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B7D7" w14:textId="77777777" w:rsidR="00AC1D88" w:rsidRPr="00AC1D88" w:rsidRDefault="00AC1D88" w:rsidP="0064784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6к Правилам благоустройства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Санкт-Петербурга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части, касающейся эстетических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регламентов объектов благоустройства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элементов благоустройства</w:t>
      </w:r>
    </w:p>
    <w:p w14:paraId="51879915" w14:textId="77777777" w:rsidR="00AC1D88" w:rsidRPr="00AC1D88" w:rsidRDefault="00AC1D88" w:rsidP="0064784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Эстетический регламент</w:t>
      </w:r>
      <w:r w:rsidRPr="00647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наружной рекламы и информации</w:t>
      </w:r>
      <w:bookmarkStart w:id="0" w:name="P019D"/>
      <w:bookmarkStart w:id="1" w:name="P019E"/>
      <w:bookmarkEnd w:id="0"/>
      <w:bookmarkEnd w:id="1"/>
    </w:p>
    <w:p w14:paraId="5A089CA2" w14:textId="77777777" w:rsidR="00AC1D88" w:rsidRPr="00AC1D88" w:rsidRDefault="00AC1D88" w:rsidP="0064784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Требования к внешнему виду и размещению наружной информации (объектов для размещения информации)</w:t>
      </w:r>
      <w:r w:rsidRPr="00AC1D88">
        <w:rPr>
          <w:rFonts w:ascii="Times New Roman" w:eastAsia="Times New Roman" w:hAnsi="Times New Roman" w:cs="Times New Roman"/>
          <w:b/>
          <w:bCs/>
          <w:strike/>
          <w:sz w:val="24"/>
          <w:szCs w:val="24"/>
          <w:highlight w:val="lightGray"/>
          <w:lang w:eastAsia="ru-RU"/>
        </w:rPr>
        <w:t xml:space="preserve">, включая вывески, указатели, меню, пилоны автозаправочных станций, пилоны </w:t>
      </w:r>
      <w:proofErr w:type="spellStart"/>
      <w:r w:rsidRPr="00AC1D88">
        <w:rPr>
          <w:rFonts w:ascii="Times New Roman" w:eastAsia="Times New Roman" w:hAnsi="Times New Roman" w:cs="Times New Roman"/>
          <w:b/>
          <w:bCs/>
          <w:strike/>
          <w:sz w:val="24"/>
          <w:szCs w:val="24"/>
          <w:highlight w:val="lightGray"/>
          <w:lang w:eastAsia="ru-RU"/>
        </w:rPr>
        <w:t>автодиллеров</w:t>
      </w:r>
      <w:proofErr w:type="spellEnd"/>
      <w:r w:rsidRPr="00AC1D88">
        <w:rPr>
          <w:rFonts w:ascii="Times New Roman" w:eastAsia="Times New Roman" w:hAnsi="Times New Roman" w:cs="Times New Roman"/>
          <w:b/>
          <w:bCs/>
          <w:strike/>
          <w:sz w:val="24"/>
          <w:szCs w:val="24"/>
          <w:highlight w:val="lightGray"/>
          <w:lang w:eastAsia="ru-RU"/>
        </w:rPr>
        <w:t>, информационные щиты и стенды, знаки адресации</w:t>
      </w:r>
    </w:p>
    <w:p w14:paraId="176DE32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01A1"/>
      <w:bookmarkEnd w:id="2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Общие требования к размещению</w:t>
      </w:r>
      <w:r w:rsidR="00B15FF7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FF7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фасаде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вывесок, указателей, меню.</w:t>
      </w:r>
      <w:bookmarkStart w:id="3" w:name="P01A3"/>
      <w:bookmarkEnd w:id="3"/>
    </w:p>
    <w:p w14:paraId="6DB0CD2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Вывески размещаются:</w:t>
      </w:r>
      <w:r w:rsidR="00B15FF7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фасаду здания, сооружения в границах занимаемого заинтересованным лицом помещения (далее - настенные вывески);</w:t>
      </w:r>
    </w:p>
    <w:p w14:paraId="32BC080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фасаду здания, сооружения вне границ занимаемого заинтересованным лицом помещения</w:t>
      </w:r>
      <w:r w:rsidR="00B15FF7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в том числе в простенке, прилегающем к входу, входной группе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пределах фасада здания, сооружения, в котором расположено помещение, занимаемое заинтересованным лицом (далее - отнесенные вывески);</w:t>
      </w:r>
    </w:p>
    <w:p w14:paraId="728D7FF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перпендикулярно фасаду здания, сооружения (далее - консольные вывески);</w:t>
      </w:r>
    </w:p>
    <w:p w14:paraId="3972E4C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витринах зданий, сооружений (далее - вывески в витринах);</w:t>
      </w:r>
    </w:p>
    <w:p w14:paraId="07BF42B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крышах зданий, сооружений над венчающим карнизом, в уровнях кровли или над ней (далее - вывески на крышах).</w:t>
      </w:r>
      <w:bookmarkStart w:id="4" w:name="P01A5"/>
      <w:bookmarkEnd w:id="4"/>
    </w:p>
    <w:p w14:paraId="4F6E541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Указатели размещаются:</w:t>
      </w:r>
    </w:p>
    <w:p w14:paraId="569C133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фасаду здания, сооружения в границах занимаемого заинтересованным лицом помещения (далее - настенные указатели);</w:t>
      </w:r>
    </w:p>
    <w:p w14:paraId="3C9A65F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перпендикулярно фасаду здания, сооружения в пределах фасада здания, сооружения, в котором расположено помещение, занимаемое заинтересованным лицом</w:t>
      </w:r>
      <w:r w:rsidR="00B15FF7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в том числе в простенке, прилегающем к входу, входной группе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консольные указатели).</w:t>
      </w:r>
      <w:bookmarkStart w:id="5" w:name="P01A7"/>
      <w:bookmarkEnd w:id="5"/>
    </w:p>
    <w:p w14:paraId="0A47BDE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 Меню размещается параллельно фасаду здания, сооружения, в границах занимаемого заинтересованным лицом помещения</w:t>
      </w:r>
      <w:r w:rsidR="00B15FF7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в том числе в простенке, прилегающем к входу, входной группе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меню).</w:t>
      </w:r>
      <w:bookmarkStart w:id="6" w:name="P01A9"/>
      <w:bookmarkEnd w:id="6"/>
    </w:p>
    <w:p w14:paraId="7D4C3D3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1.1.4. Не допускается размещения вывесок, указателей, меню на фасадах в границах жилых помещений, </w:t>
      </w: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а также в уровне выше второго этажа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помещение, принадлежащее заинтересованному лицу, расположено в многоквартирном доме.</w:t>
      </w:r>
      <w:bookmarkStart w:id="7" w:name="P01AB"/>
      <w:bookmarkEnd w:id="7"/>
    </w:p>
    <w:p w14:paraId="70D4ACE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1.1.5. Размещение вывесок, указателей, меню разрешается </w:t>
      </w: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в уровне не выше второго этажа, на боковых фасадах и брандмауэрах многоквартирных домов в случае, если помещение, принадлежащее заинтересованному лицу, выходит на указанные фасады и брандмауэры.</w:t>
      </w:r>
      <w:r w:rsidR="00CD5F17" w:rsidRPr="0064784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  <w:r w:rsidR="00CD5F17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фасадах многоквартирных домов, за исключением брандмауэров.</w:t>
      </w:r>
    </w:p>
    <w:p w14:paraId="29FA495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пункта 1.1.2 настоящего приложения не распространяется на вывески на крышах.</w:t>
      </w:r>
      <w:bookmarkStart w:id="8" w:name="P01AD"/>
      <w:bookmarkEnd w:id="8"/>
    </w:p>
    <w:p w14:paraId="01DBD78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1.1.6. Не допускается размещения вывесок, указателей, меню:</w:t>
      </w:r>
    </w:p>
    <w:p w14:paraId="69E8693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выступом за боковые пределы фасада здания, сооружения, за исключением консольных вывесок;</w:t>
      </w:r>
    </w:p>
    <w:p w14:paraId="1418BFD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соблюдения архитектурных членений фасада;</w:t>
      </w:r>
    </w:p>
    <w:p w14:paraId="148484A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креплением на архитектурных деталях и элементах декора фасадов зданий, сооружений;</w:t>
      </w:r>
    </w:p>
    <w:p w14:paraId="3AE2DE6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козырьках</w:t>
      </w:r>
      <w:r w:rsidR="00C4527E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4527E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навесах (в том числе над приямками) в случае отсутствия выделенного архитектурного поля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7BE5E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композиции исторических порталов, если это не предусмотрено архитектурным решением фасада;</w:t>
      </w:r>
    </w:p>
    <w:p w14:paraId="28305EE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арочными проемами</w:t>
      </w:r>
      <w:r w:rsidR="000A69FB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9FB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 в пространстве, ограниченном арочным проемом (за исключением вывесок в откосах арок)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B5D1C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оконных и дверных проемов с изменением их конфигурации;</w:t>
      </w:r>
    </w:p>
    <w:p w14:paraId="743CD36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воротах, оградах, </w:t>
      </w: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в том числе с креплением на ограждения витрин, приямков и на защитные решетки окон</w:t>
      </w:r>
      <w:r w:rsidR="00EC429A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29A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защитных решетках окон, а также с креплением на ограждения витрин, приямков и иных их элементах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86B45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крышах некапитальных </w:t>
      </w: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объектов, в том числе нестационарных торговых объектов, за исключением случаев, когда на указанных объектах имеется выделенное архитектурное поле</w:t>
      </w:r>
      <w:r w:rsidR="00BF0B88" w:rsidRPr="0064784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  <w:r w:rsidR="005D368F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нестационарных строений и сооружений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C04D2F" w14:textId="77777777" w:rsidR="00AC1D88" w:rsidRPr="00C15131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5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расстоянии более 0,3 м от стены;</w:t>
      </w:r>
    </w:p>
    <w:p w14:paraId="0A5DE20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на фасадах многоквартирных домов в уровне выше второго этажа;</w:t>
      </w:r>
    </w:p>
    <w:p w14:paraId="4EB5449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расстоянии ближе чем 2 м от мемориальных досок;</w:t>
      </w:r>
    </w:p>
    <w:p w14:paraId="1B144B97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опорах стационарного электрического освещения, опорах контактной сети.</w:t>
      </w:r>
      <w:bookmarkStart w:id="9" w:name="P01AF"/>
      <w:bookmarkEnd w:id="9"/>
    </w:p>
    <w:p w14:paraId="74A49C52" w14:textId="77777777" w:rsidR="00460F45" w:rsidRPr="00460F45" w:rsidRDefault="00460F45" w:rsidP="00B633B2">
      <w:pPr>
        <w:shd w:val="clear" w:color="auto" w:fill="FFFFFF"/>
        <w:spacing w:before="120"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путем непосредственном нанесения на фасад декоративно-художественного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 (или) текстовог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 изображения (методом покраски,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наклей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ки и иными подобными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методами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);</w:t>
      </w:r>
    </w:p>
    <w:p w14:paraId="6A0DE608" w14:textId="77777777" w:rsidR="00460F45" w:rsidRPr="00460F45" w:rsidRDefault="00460F45" w:rsidP="00B633B2">
      <w:pPr>
        <w:shd w:val="clear" w:color="auto" w:fill="FFFFFF"/>
        <w:spacing w:before="120"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 помощью демонстрации постеров 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динамических системах смены изображений (роллерн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ые системы, системы поворотных панелей - </w:t>
      </w:r>
      <w:proofErr w:type="spellStart"/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зматроны</w:t>
      </w:r>
      <w:proofErr w:type="spellEnd"/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 иные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обеспечивающие указа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нну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ю демонстрацию устрой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ства) или с помощью изображения, 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демонстрируемого на электронных н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осителях (экраны,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бе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ущая строка и иные</w:t>
      </w: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обеспечивающие указанную </w:t>
      </w:r>
      <w:r w:rsidRPr="00460F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демонстрацию устройства)».</w:t>
      </w:r>
    </w:p>
    <w:p w14:paraId="323E9EA5" w14:textId="77777777" w:rsidR="00460F45" w:rsidRPr="00AC1D88" w:rsidRDefault="00460F45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8DC5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Общие требования к внешнему виду вывесок, указателей, меню:</w:t>
      </w:r>
      <w:bookmarkStart w:id="10" w:name="P01B1"/>
      <w:bookmarkEnd w:id="10"/>
    </w:p>
    <w:p w14:paraId="1709922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Внешний вид вывесок, указателей, меню состоит из следующих характеристик:</w:t>
      </w:r>
    </w:p>
    <w:p w14:paraId="6538C3D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объемно-пространственное решение: количество элементов, их габариты;</w:t>
      </w:r>
    </w:p>
    <w:p w14:paraId="4DBF3CD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композиционно-графическое решение, в том числе: цветовое решение, стилистическое решение, шрифтовая композиция;</w:t>
      </w:r>
    </w:p>
    <w:p w14:paraId="3C8D12F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решение: несущая конструкция, информационное поле, способ крепления к фасаду, устройство подсветки и электрооборудования.</w:t>
      </w:r>
      <w:bookmarkStart w:id="11" w:name="P01B3"/>
      <w:bookmarkEnd w:id="11"/>
    </w:p>
    <w:p w14:paraId="0B1D5CE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1.2.2.1. Внешний вид вывесок, указателей, меню должен соответствовать:</w:t>
      </w:r>
    </w:p>
    <w:p w14:paraId="0082F01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архитектурно-градостроительному облику здания, сооружения;</w:t>
      </w:r>
    </w:p>
    <w:p w14:paraId="3A40EC0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элементам благоустройства, размещенным на фасаде здания, сооружения.</w:t>
      </w:r>
      <w:bookmarkStart w:id="12" w:name="P01B5"/>
      <w:bookmarkEnd w:id="12"/>
    </w:p>
    <w:p w14:paraId="67ABD4A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1.2.2.2. Внешний вид вывесок, указателей, меню должен формироваться с использованием:</w:t>
      </w:r>
    </w:p>
    <w:p w14:paraId="460A2FF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пропорционального соотношения площади информации (изображения) по отношению к площади информационного поля;</w:t>
      </w:r>
    </w:p>
    <w:p w14:paraId="0FDEBEA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гармонизации формы (принципы симметрии, ритм) и средств художественной выразительности (контраст, динамика, масштабность).</w:t>
      </w:r>
      <w:bookmarkStart w:id="13" w:name="P01B7"/>
      <w:bookmarkEnd w:id="13"/>
    </w:p>
    <w:p w14:paraId="6F4578D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Габариты (высота, ширина, толщина) вывесок, указателей, меню определяются по крайним точкам всех элементов, входящих в состав вывески, указателя, меню.</w:t>
      </w:r>
      <w:bookmarkStart w:id="14" w:name="P01B9"/>
      <w:bookmarkEnd w:id="14"/>
    </w:p>
    <w:p w14:paraId="5739BE5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Композиционно-графическое решение вывесок, указателей, меню должно соответствовать требованиям лаконичности, обобщенности, унификации.</w:t>
      </w:r>
      <w:bookmarkStart w:id="15" w:name="P01BB"/>
      <w:bookmarkEnd w:id="15"/>
    </w:p>
    <w:p w14:paraId="5D47577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 Цветовое решение вывесок, указателей, меню включает в себя:</w:t>
      </w:r>
    </w:p>
    <w:p w14:paraId="14F4080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цветовое решение информационного поля вывесок, указателей, меню (в том числе шрифтовой композиции, фона их информационного поля, декорации композиции, торгового знака или знака обслуживания);</w:t>
      </w:r>
    </w:p>
    <w:p w14:paraId="70E43E5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цветовое решение конструкции и электрооборудования;</w:t>
      </w:r>
    </w:p>
    <w:p w14:paraId="7F398FD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свето-цветовое</w:t>
      </w:r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подсветки.</w:t>
      </w:r>
      <w:bookmarkStart w:id="16" w:name="P01BD"/>
      <w:bookmarkEnd w:id="16"/>
    </w:p>
    <w:p w14:paraId="5E4FEFF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 Стилистическое решение вывесок, указателей, меню и выбор гарнитуры шрифта выполняются с учетом фасадных решений и композиционных приемов здания, сооружения.</w:t>
      </w:r>
      <w:bookmarkStart w:id="17" w:name="P01BF"/>
      <w:bookmarkEnd w:id="17"/>
    </w:p>
    <w:p w14:paraId="3BB5ADD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1.2.6. Построение шрифтовой композиции вывесок, указателей, меню выполняется с учетом соблюдения технологии кернинга -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межбуквенного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интервала, характерного для каждого шрифта.</w:t>
      </w:r>
    </w:p>
    <w:p w14:paraId="43DC275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P01C1"/>
      <w:bookmarkEnd w:id="18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1.2.7. Не допускается использования вертикального порядка расположения букв в информационном поле вывесок, указателей, меню.</w:t>
      </w:r>
      <w:bookmarkStart w:id="19" w:name="P01C3"/>
      <w:bookmarkEnd w:id="19"/>
    </w:p>
    <w:p w14:paraId="6FDF157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1.2.8. Количество гарнитур, используемых в оформлении одной вывески, одного указателя, одного меню или в композиции, составленной из нескольких вывесок, указателей, меню - не более двух гарнитур.</w:t>
      </w:r>
      <w:bookmarkStart w:id="20" w:name="P01C5"/>
      <w:bookmarkEnd w:id="20"/>
    </w:p>
    <w:p w14:paraId="5C46772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1.2.9. В композиционно-графическом решении допускается использование следующих гарнитур шрифтов:</w:t>
      </w:r>
      <w:bookmarkStart w:id="21" w:name="P01C7"/>
      <w:bookmarkEnd w:id="21"/>
    </w:p>
    <w:p w14:paraId="1655EA9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1.2.9.1.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Антиквенные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шрифты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7140"/>
      </w:tblGrid>
      <w:tr w:rsidR="00AC1D88" w:rsidRPr="00AC1D88" w14:paraId="6E206639" w14:textId="77777777" w:rsidTr="00AC1D88">
        <w:trPr>
          <w:trHeight w:val="15"/>
        </w:trPr>
        <w:tc>
          <w:tcPr>
            <w:tcW w:w="4562" w:type="dxa"/>
            <w:vAlign w:val="center"/>
            <w:hideMark/>
          </w:tcPr>
          <w:p w14:paraId="79163B89" w14:textId="77777777" w:rsidR="00AC1D88" w:rsidRPr="00AC1D88" w:rsidRDefault="00AC1D88" w:rsidP="00B63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  <w:vAlign w:val="center"/>
            <w:hideMark/>
          </w:tcPr>
          <w:p w14:paraId="64F6E0F1" w14:textId="77777777" w:rsidR="00AC1D88" w:rsidRPr="00AC1D88" w:rsidRDefault="00AC1D88" w:rsidP="00B63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D88" w:rsidRPr="00AC1D88" w14:paraId="058718C8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BFE8F64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FCFE4BE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гарнитуры</w:t>
            </w:r>
          </w:p>
        </w:tc>
      </w:tr>
      <w:tr w:rsidR="00AC1D88" w:rsidRPr="00AC1D88" w14:paraId="0049BFCD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ACE5646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Антиква старого стиля (Ренессансная антиква)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8D075F3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Kis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Lazurski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Aldine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Arno</w:t>
            </w:r>
            <w:proofErr w:type="spellEnd"/>
          </w:p>
        </w:tc>
      </w:tr>
      <w:tr w:rsidR="00AC1D88" w:rsidRPr="00AC1D88" w14:paraId="6F2D552C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4FCAC1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Переходная антиква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221932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Georgia</w:t>
            </w:r>
            <w:proofErr w:type="spellEnd"/>
          </w:p>
        </w:tc>
      </w:tr>
      <w:tr w:rsidR="00AC1D88" w:rsidRPr="00AC1D88" w14:paraId="4A408424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9297A29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Антиква нового стиля (Классицистическая антиква)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40566F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Oranienbaum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 Елизаветинская</w:t>
            </w:r>
            <w:r w:rsidRPr="006478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2BF5B81" wp14:editId="22263683">
                      <wp:extent cx="180975" cy="219075"/>
                      <wp:effectExtent l="0" t="0" r="0" b="0"/>
                      <wp:docPr id="1" name="Прямоугольник 1" descr="data:image/png;base64,iVBORw0KGgoAAAANSUhEUgAAABMAAAAXCAIAAABmo+ONAAAATUlEQVQ4jWP8//8/A1mAiTxtozqJ%0AACxwFiMjI1YV////h0shRyETmiI0ElMWi05kCWKSBwF/QpyK1SAqhS0kJJBJTFkEdzTFj+qkUCcA%0AhQgkICZ/mYs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726F68" id="Прямоугольник 1" o:spid="_x0000_s1026" alt="data:image/png;base64,iVBORw0KGgoAAAANSUhEUgAAABMAAAAXCAIAAABmo+ONAAAATUlEQVQ4jWP8//8/A1mAiTxtozqJ%0AACxwFiMjI1YV////h0shRyETmiI0ElMWi05kCWKSBwF/QpyK1SAqhS0kJJBJTFkEdzTFj+qkUCcA%0AhQgkICZ/mYsAAAAASUVORK5CYII=" style="width:1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Bodoni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Didot</w:t>
            </w:r>
            <w:proofErr w:type="spellEnd"/>
          </w:p>
        </w:tc>
      </w:tr>
      <w:tr w:rsidR="00AC1D88" w:rsidRPr="00AC1D88" w14:paraId="7991CC39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81A2C2D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в латинском стиле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F1D7EB0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PT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Serif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</w:p>
        </w:tc>
      </w:tr>
      <w:tr w:rsidR="00AC1D88" w:rsidRPr="00C15131" w14:paraId="0DCDE6BA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9549FF0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Брусковая антиква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6E88B67E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Academy,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Luga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SchoolBook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Journal (</w: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Журнальная</w: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(Vaccine),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Baltica</w:t>
            </w:r>
            <w:proofErr w:type="spellEnd"/>
          </w:p>
        </w:tc>
      </w:tr>
    </w:tbl>
    <w:p w14:paraId="2F19373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P01CB"/>
      <w:bookmarkEnd w:id="22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1.2.9.2. Гротески или рубленые шрифты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8482"/>
      </w:tblGrid>
      <w:tr w:rsidR="00AC1D88" w:rsidRPr="00AC1D88" w14:paraId="009CFCEF" w14:textId="77777777" w:rsidTr="00AC1D88">
        <w:trPr>
          <w:trHeight w:val="15"/>
        </w:trPr>
        <w:tc>
          <w:tcPr>
            <w:tcW w:w="4510" w:type="dxa"/>
            <w:vAlign w:val="center"/>
            <w:hideMark/>
          </w:tcPr>
          <w:p w14:paraId="756874BF" w14:textId="77777777" w:rsidR="00AC1D88" w:rsidRPr="00AC1D88" w:rsidRDefault="00AC1D88" w:rsidP="00B63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Align w:val="center"/>
            <w:hideMark/>
          </w:tcPr>
          <w:p w14:paraId="4353CAEF" w14:textId="77777777" w:rsidR="00AC1D88" w:rsidRPr="00AC1D88" w:rsidRDefault="00AC1D88" w:rsidP="00B63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D88" w:rsidRPr="00AC1D88" w14:paraId="3EA78BD7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1A00297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2902351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гарнитуры</w:t>
            </w:r>
          </w:p>
        </w:tc>
      </w:tr>
      <w:tr w:rsidR="00AC1D88" w:rsidRPr="00C15131" w14:paraId="25034B79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CAC9C26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гротески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4EF224A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Franklin Gothic, Gothic 725, Nat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Grotesk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TextBook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Textbook New</w:t>
            </w:r>
          </w:p>
        </w:tc>
      </w:tr>
      <w:tr w:rsidR="00AC1D88" w:rsidRPr="00AC1D88" w14:paraId="05145B3F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A732B97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гротески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F5BF008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Akcidenz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Grotesk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Helvetica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</w:t>
            </w:r>
            <w:proofErr w:type="spellEnd"/>
          </w:p>
        </w:tc>
      </w:tr>
      <w:tr w:rsidR="00AC1D88" w:rsidRPr="00C15131" w14:paraId="5F54F9C9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8FD2892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гротески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30A5B15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ITC Avant Garde Gothic, Futura, Journal Sans, Journal Sans New Display, ITC Kabel</w:t>
            </w:r>
          </w:p>
        </w:tc>
      </w:tr>
      <w:tr w:rsidR="00AC1D88" w:rsidRPr="00C15131" w14:paraId="24C5CBFB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9FF86F5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Гуманистические гротески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3AE95745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Gill Sans (Humanist 521),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FreeSet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(Frutiger), Barnaul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Grotesk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ITC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Officina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Sans, PT Sans Pro, ITC Stone Sans, Verdana</w:t>
            </w:r>
          </w:p>
        </w:tc>
      </w:tr>
    </w:tbl>
    <w:p w14:paraId="532F34D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P01CF"/>
      <w:bookmarkEnd w:id="23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1.2.9.3. Акцидентные и рукописные шрифты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6963"/>
      </w:tblGrid>
      <w:tr w:rsidR="00AC1D88" w:rsidRPr="00AC1D88" w14:paraId="727AF678" w14:textId="77777777" w:rsidTr="00AC1D88">
        <w:trPr>
          <w:trHeight w:val="15"/>
        </w:trPr>
        <w:tc>
          <w:tcPr>
            <w:tcW w:w="4510" w:type="dxa"/>
            <w:vAlign w:val="center"/>
            <w:hideMark/>
          </w:tcPr>
          <w:p w14:paraId="550A57EB" w14:textId="77777777" w:rsidR="00AC1D88" w:rsidRPr="00AC1D88" w:rsidRDefault="00AC1D88" w:rsidP="00B63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Align w:val="center"/>
            <w:hideMark/>
          </w:tcPr>
          <w:p w14:paraId="08DBC756" w14:textId="77777777" w:rsidR="00AC1D88" w:rsidRPr="00AC1D88" w:rsidRDefault="00AC1D88" w:rsidP="00B633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D88" w:rsidRPr="00AC1D88" w14:paraId="4F290C4E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24E5DB1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36D3222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гарнитуры</w:t>
            </w:r>
          </w:p>
        </w:tc>
      </w:tr>
      <w:tr w:rsidR="00AC1D88" w:rsidRPr="00AC1D88" w14:paraId="022B2B88" w14:textId="77777777" w:rsidTr="00AC1D88">
        <w:trPr>
          <w:trHeight w:val="3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74C9F0E3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Акцидентные шрифты:</w:t>
            </w:r>
          </w:p>
        </w:tc>
      </w:tr>
      <w:tr w:rsidR="00AC1D88" w:rsidRPr="00C15131" w14:paraId="6B042318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4D31A5A5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в стиле модерн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4AC8F5A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ITC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Korinna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Secession, Pollock, Hermes, Farer</w:t>
            </w:r>
          </w:p>
        </w:tc>
      </w:tr>
      <w:tr w:rsidR="00AC1D88" w:rsidRPr="00C15131" w14:paraId="32B6DB21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8C340CA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в стиле конструктивизма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15993C9C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Rodchenko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(Steinbach), Bauhaus Futura,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Gazetta</w:t>
            </w:r>
            <w:proofErr w:type="spellEnd"/>
          </w:p>
        </w:tc>
      </w:tr>
      <w:tr w:rsidR="00AC1D88" w:rsidRPr="00AC1D88" w14:paraId="48D2E209" w14:textId="77777777" w:rsidTr="00AC1D88">
        <w:trPr>
          <w:trHeight w:val="3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2C014C25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шрифты:</w:t>
            </w:r>
          </w:p>
        </w:tc>
      </w:tr>
      <w:tr w:rsidR="00AC1D88" w:rsidRPr="00AC1D88" w14:paraId="2A55DD74" w14:textId="77777777" w:rsidTr="00AC1D8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5D364EC1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с исторической стилизацией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14:paraId="07783A01" w14:textId="77777777" w:rsidR="00AC1D88" w:rsidRPr="00AC1D88" w:rsidRDefault="00AC1D88" w:rsidP="00B633B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Retropekan</w:t>
            </w:r>
            <w:proofErr w:type="spellEnd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Roundhand</w:t>
            </w:r>
            <w:proofErr w:type="spellEnd"/>
          </w:p>
        </w:tc>
      </w:tr>
    </w:tbl>
    <w:p w14:paraId="3B1D819C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P01D3"/>
      <w:bookmarkEnd w:id="24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1.2.10. Допускается пропорциональное изменение: увеличение, уменьшение силуэта буквенных знаков. Иные изменения силуэта буквенных знаков не допускаются.</w:t>
      </w:r>
      <w:bookmarkStart w:id="25" w:name="P01D5"/>
      <w:bookmarkEnd w:id="25"/>
    </w:p>
    <w:p w14:paraId="760208AC" w14:textId="77777777" w:rsidR="00320F8C" w:rsidRPr="00647848" w:rsidRDefault="00320F8C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1.2.10-1. Действие пунктов 1.2.8, 1.2 9, 1.2.10, 1.3.10 - 1.3.13 и 1.10.10 настоящего приложения не распространяется в отношении коммерческого обозначения,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иображений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товарного знака, знака обслуживания.</w:t>
      </w:r>
    </w:p>
    <w:p w14:paraId="4713A7D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1.2.11. Допускается выполнение конструктивного решения вывесок, указателей, меню, которое обеспечивает:</w:t>
      </w:r>
    </w:p>
    <w:p w14:paraId="581BD36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прочность, устойчивость к механическому воздействию;</w:t>
      </w:r>
    </w:p>
    <w:p w14:paraId="3E89010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минимальный контакт с фасадом здания, сооружения;</w:t>
      </w:r>
    </w:p>
    <w:p w14:paraId="28F8A29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удобство монтажа и демонтажа.</w:t>
      </w:r>
      <w:bookmarkStart w:id="26" w:name="P01D7"/>
      <w:bookmarkEnd w:id="26"/>
    </w:p>
    <w:p w14:paraId="65822DC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1.2.12. Материалы и технологии, применяемые для изготовления вывесок, указателей, меню, должны обеспечивать ровную окраску, равномерные зазоры конструкции, отсутствие внешнего технологического крепежа.</w:t>
      </w:r>
      <w:bookmarkStart w:id="27" w:name="P01D9"/>
      <w:bookmarkEnd w:id="27"/>
    </w:p>
    <w:p w14:paraId="4E24257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1.2.13. Допускается использование следующих типов конструктивных решений для настенной вывески, отнесенной вывески, настенного указателя:</w:t>
      </w:r>
    </w:p>
    <w:p w14:paraId="5BBDC96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буквы без фоновой основы (световые, не световые);</w:t>
      </w:r>
    </w:p>
    <w:p w14:paraId="1AE359D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отдельные буквы на контурной основе, в том числе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бесфоновой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отдельные буквы на основе типа "планшет", в том числе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бесфоновой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FA718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фигурный световой </w:t>
      </w:r>
      <w:r w:rsidR="00A053E2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(не световой)</w:t>
      </w:r>
      <w:r w:rsidR="00A053E2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короб;</w:t>
      </w:r>
    </w:p>
    <w:p w14:paraId="08E1715B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световой</w:t>
      </w:r>
      <w:r w:rsidR="00A053E2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3E2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(не световой)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 типа "планшет".</w:t>
      </w:r>
      <w:bookmarkStart w:id="28" w:name="P01DB"/>
      <w:bookmarkEnd w:id="28"/>
    </w:p>
    <w:p w14:paraId="4BC65D77" w14:textId="77777777" w:rsidR="00534502" w:rsidRPr="00647848" w:rsidRDefault="00534502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1.2.13-1. На территориях Центрального. Василеостровского, Адмиралтейского, Петроградского,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Петродворцовского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Пушкинского, Кронштадтского районов Санкт-Петербурга допускается использование исключительно типа конструктивного решения настенной вывески, отнесенной вывески, настенного указателя – отдельные буквы без фоновой основы (световые, не световые).</w:t>
      </w:r>
    </w:p>
    <w:p w14:paraId="13FC7AE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1.2.14. Крепление вывесок, указателей, меню к фасаду должно быть скрытого типа.</w:t>
      </w:r>
      <w:bookmarkStart w:id="29" w:name="P01DD"/>
      <w:bookmarkEnd w:id="29"/>
    </w:p>
    <w:p w14:paraId="5804574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1.2.15. Крепление вывесок, указателей, меню должно осуществляться с минимальным количеством отверстий в фасад здания, сооружения.</w:t>
      </w:r>
      <w:bookmarkStart w:id="30" w:name="P01DF"/>
      <w:bookmarkEnd w:id="30"/>
    </w:p>
    <w:p w14:paraId="3995D4D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1.2.16. Крепление вывесок, имеющих конструктивное решение в виде отдельных букв осуществляется путем крепления каждого элемента на единую монтажную раму, которая затем крепится к фасаду.</w:t>
      </w:r>
      <w:bookmarkStart w:id="31" w:name="P01E1"/>
      <w:bookmarkEnd w:id="31"/>
    </w:p>
    <w:p w14:paraId="44138BA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1.2.17. В случае крепления вывесок, указателей, меню к рустованной поверхности фасада, крепление осуществляется в руст.</w:t>
      </w:r>
      <w:bookmarkStart w:id="32" w:name="P01E3"/>
      <w:bookmarkEnd w:id="32"/>
    </w:p>
    <w:p w14:paraId="3CE18B6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1.2.18. Заинтересованное в размещении вывесок, указателей, меню лицо обеспечивает равномерную окраску фасада в предполагаемом месте размещения вывесок, указателей, меню.</w:t>
      </w:r>
    </w:p>
    <w:p w14:paraId="33AE441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размещения вывесок, указателей, меню на фасад, имеющий следы, отверстия, повреждения.</w:t>
      </w:r>
      <w:bookmarkStart w:id="33" w:name="P01E5"/>
      <w:bookmarkEnd w:id="33"/>
    </w:p>
    <w:p w14:paraId="3F77E7E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1.2.19. Не допускается размещения вывесок, указателей, меню на фасаде здания, сооружения с ценной отделкой (каменная,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терразитовая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керамическая, фактурная).</w:t>
      </w:r>
    </w:p>
    <w:p w14:paraId="76073FF5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указанном в абзаце первом настоящего пункта, допускается размещение вывески в витрине.</w:t>
      </w:r>
      <w:bookmarkStart w:id="34" w:name="P01E7"/>
      <w:bookmarkEnd w:id="34"/>
    </w:p>
    <w:p w14:paraId="0F2D9411" w14:textId="77777777" w:rsidR="00A23402" w:rsidRPr="00647848" w:rsidRDefault="00A23402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Действие настоящею пункта не распространяется в случае отсутствия иной возможности размещения вывески.</w:t>
      </w:r>
    </w:p>
    <w:p w14:paraId="6295FF9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1.2.20. Подсветка вывесок, указателей, меню должна быть равномерной, обеспечивать видимость в вечернее время, излучать немерцающий, приглушенный, рассеянный свет.</w:t>
      </w:r>
      <w:bookmarkStart w:id="35" w:name="P01E9"/>
      <w:bookmarkEnd w:id="35"/>
    </w:p>
    <w:p w14:paraId="2F7BB65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1.2.21. Допускается применение </w:t>
      </w:r>
      <w:r w:rsidR="00503FD8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исключительно</w:t>
      </w:r>
      <w:r w:rsidR="00503FD8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подсветки вывесок, указателей, меню: лицевой, боковой внутренней подсветки, внутренней подсветки в сторону фасада.</w:t>
      </w:r>
      <w:bookmarkStart w:id="36" w:name="P01EB"/>
      <w:bookmarkEnd w:id="36"/>
      <w:r w:rsidR="00503FD8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FD8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Использование открытой подсветки не допускается.</w:t>
      </w:r>
    </w:p>
    <w:p w14:paraId="380E5FE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1.2.22. Не допускается использования:</w:t>
      </w:r>
    </w:p>
    <w:p w14:paraId="1A81DAE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подсветки посредством выносного освещения;</w:t>
      </w:r>
    </w:p>
    <w:p w14:paraId="02B80D1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подсветки со свето-динамическим, мерцающим эффектом.</w:t>
      </w:r>
      <w:bookmarkStart w:id="37" w:name="P01ED"/>
      <w:bookmarkEnd w:id="37"/>
    </w:p>
    <w:p w14:paraId="69DBDDA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1.2.23. Допускается использование следующего цвета света: теплый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,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(цветовая температура 2900-4000 К).</w:t>
      </w:r>
      <w:bookmarkStart w:id="38" w:name="P01EF"/>
      <w:bookmarkEnd w:id="38"/>
    </w:p>
    <w:p w14:paraId="32D38B3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1.2.24. Электрооборудование (провода) вывесок, указателей, меню подлежит окрашиванию в цвет фасада здания, сооружения.</w:t>
      </w:r>
      <w:bookmarkStart w:id="39" w:name="P01F1"/>
      <w:bookmarkEnd w:id="39"/>
    </w:p>
    <w:p w14:paraId="7890A04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Специальные требования к размещению и внешнему виду настенных вывесок:</w:t>
      </w:r>
      <w:bookmarkStart w:id="40" w:name="P01F3"/>
      <w:bookmarkEnd w:id="40"/>
    </w:p>
    <w:p w14:paraId="5F60F7A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Размещение настенных вывесок на фасаде здания, сооружения допускается при обеспечении визуальных полей по периметру настенной вывески: боковые, верхнее и нижнее.</w:t>
      </w:r>
      <w:bookmarkStart w:id="41" w:name="P01F5"/>
      <w:bookmarkEnd w:id="41"/>
    </w:p>
    <w:p w14:paraId="260A1FF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При наличии возможности размещения настенных вывесок в выделенных архитектурных полях размещение настенных вывесок допускается строго в границах выделенных архитектурных полей.</w:t>
      </w:r>
    </w:p>
    <w:p w14:paraId="6D79B73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P01F7"/>
      <w:bookmarkEnd w:id="42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 В случае размещения настенной вывески в выделенном горизонтальном архитектурном поясе между первым и вторым этажами здания высота каждого из полей (верхнего и нижнего) </w:t>
      </w: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допускается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3C6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должна составлять</w:t>
      </w:r>
      <w:r w:rsidR="001913C6"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30 процентов от высоты настенной вывески.</w:t>
      </w:r>
      <w:bookmarkStart w:id="43" w:name="P01F9"/>
      <w:bookmarkEnd w:id="43"/>
    </w:p>
    <w:p w14:paraId="7177EEA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1.3.4. Ширина каждого бокового поля настенной вывески </w:t>
      </w:r>
      <w:r w:rsidR="001913C6"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допускается</w:t>
      </w:r>
      <w:r w:rsidR="001913C6"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3C6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должна составлять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чем сумма ширины прописной буквы "О" в начертании шрифта, используемого в настенной вывеске, и ширины одного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межбуквенного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интервала, используемого в данной настенной вывеске.</w:t>
      </w:r>
      <w:bookmarkStart w:id="44" w:name="P01FB"/>
      <w:bookmarkEnd w:id="44"/>
    </w:p>
    <w:p w14:paraId="210ABBB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 На фасадах зданий, сооружений, имеющих сложную и протяженную линию, допускается размещение:</w:t>
      </w:r>
      <w:bookmarkStart w:id="45" w:name="P01FD"/>
      <w:bookmarkEnd w:id="45"/>
    </w:p>
    <w:p w14:paraId="33CFD62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1.3.5.1. Нескольких вывесок, идентичных по содержанию, композиционному и техническому исполнению и принадлежащих заинтересованному лицу, в нескольких местах в пределах занимаемых заинтересованным лицом помещений.</w:t>
      </w:r>
    </w:p>
    <w:p w14:paraId="4757C0B4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Расстояние между настенными вывесками, указанными в абзаце первом настоящего пункта, должно составлять 25 м в одной горизонтальной оси.</w:t>
      </w:r>
      <w:bookmarkStart w:id="46" w:name="P01FF"/>
      <w:bookmarkEnd w:id="46"/>
    </w:p>
    <w:p w14:paraId="0C88A31E" w14:textId="77777777" w:rsidR="00F02FC6" w:rsidRPr="00647848" w:rsidRDefault="00F02FC6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1.3.5-1. Не допускается размещение вывесок</w:t>
      </w:r>
      <w:proofErr w:type="gram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  <w:proofErr w:type="gram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указанных в пункте 1.3.5.1 настоящею приложения, на расстоянии менее чем 25 м друг от друга в пределах фасада здания, сооружения, в котором располагается помещение, занимаемое заинтересованным лицом.</w:t>
      </w:r>
    </w:p>
    <w:p w14:paraId="70E674B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1.3.5.2. Настенных вывесок, размещаемых на фасаде здания, сооружения в пределах занимаемым заинтересованным лицом помещений и состоящих из нескольких элементов (слов, знаков, символов), отличающихся по содержанию, но объединенных в единое композиционное решение, которое обозначает наименование заинтересованного лица и профиль его деятельности.</w:t>
      </w:r>
      <w:bookmarkStart w:id="47" w:name="P0201"/>
      <w:bookmarkEnd w:id="47"/>
    </w:p>
    <w:p w14:paraId="5417660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 В случае, если занимаемое помещение располагается в подвальных или цокольных этажах здания, сооружения и отсутствует возможность размещения настенной вывески в соответствии с требованиями Правил благоустройства территории Санкт-Петербурга, настоящего приложения настенная вывеска может быть размещена над окнами подвального или цокольного этажа, но не ниже 0,6 м от уровня земли до нижнего края настенной вывески.</w:t>
      </w:r>
      <w:bookmarkStart w:id="48" w:name="P0203"/>
      <w:bookmarkEnd w:id="48"/>
    </w:p>
    <w:p w14:paraId="20B19ED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 В случае, если один вход в здание обеспечивает проход к нескольким организациям (более одной), то есть является общим для нескольких организаций (более одной), размещение настенных вывесок над общим входом не допускается.</w:t>
      </w:r>
      <w:bookmarkStart w:id="49" w:name="P0205"/>
      <w:bookmarkEnd w:id="49"/>
    </w:p>
    <w:p w14:paraId="592678F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1.3.8. Допустимые габариты настенных вывесок рассчитываются исходя из габаритов мест размещения настенных вывесок с учетом визуальных полей (боковых, нижнего, верхнего).</w:t>
      </w:r>
    </w:p>
    <w:p w14:paraId="33FB68A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размещения настенных вывесок на рустованной поверхности фасада высота настенной вывески не может превышать высоту одного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50" w:name="P0207"/>
      <w:bookmarkEnd w:id="50"/>
    </w:p>
    <w:p w14:paraId="4EEBC9F4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1.3.9. </w:t>
      </w: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В зависимости от фасадных решений и композиционных приемов допускается высота настенной вывески в виде отдельных букв 250-400 мм для строчных знаков.</w:t>
      </w:r>
      <w:bookmarkStart w:id="51" w:name="P0209"/>
      <w:bookmarkEnd w:id="51"/>
    </w:p>
    <w:p w14:paraId="46AF8150" w14:textId="77777777" w:rsidR="00D172F1" w:rsidRPr="00647848" w:rsidRDefault="00AB4AF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 фасадах зданий размещение настенных вывесок может осуществляться комплексно в соответствии с параметрами, предусмотренными проектом, разработанным и согласованным в порядке, установленном </w:t>
      </w:r>
      <w:r w:rsidR="00D172F1"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Правительством Санкт-Петербурга,</w:t>
      </w:r>
    </w:p>
    <w:p w14:paraId="5600B493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или материалами архитектурно-градостроительного облика объекта капитального</w:t>
      </w:r>
    </w:p>
    <w:p w14:paraId="741C556C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строительства.</w:t>
      </w:r>
    </w:p>
    <w:p w14:paraId="7E061142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Настоящее требование не распространяется:</w:t>
      </w:r>
    </w:p>
    <w:p w14:paraId="49D10916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объекты с видом разрешенного использования «жилая застройка»;</w:t>
      </w:r>
    </w:p>
    <w:p w14:paraId="7356716C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 территориях Центрального, Адмиралтейского, </w:t>
      </w:r>
      <w:proofErr w:type="spellStart"/>
      <w:proofErr w:type="gram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Василеостровского,Петроградского</w:t>
      </w:r>
      <w:proofErr w:type="spellEnd"/>
      <w:proofErr w:type="gram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. Московского (за исключением Пулковского шоссе. Московского </w:t>
      </w:r>
      <w:proofErr w:type="spellStart"/>
      <w:proofErr w:type="gram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шоссе,Ново</w:t>
      </w:r>
      <w:proofErr w:type="spellEnd"/>
      <w:proofErr w:type="gram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-Рыбинской ул., Воздухоплавательной ул., Витебского пр.,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пр.Космонавтов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), Пушкинского (за исключением территории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пос.Шушары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), Петродворцового, Кронштадтского районов Санкт-Петербурга;</w:t>
      </w:r>
    </w:p>
    <w:p w14:paraId="564A33AB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 использовании максимальных параметров высоты вывесок, установленных</w:t>
      </w:r>
    </w:p>
    <w:p w14:paraId="77AD15A3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абзацах первом, третьем, четвертом пунктов 1.3.10 и 1.3.10-1 настоящего приложения</w:t>
      </w:r>
    </w:p>
    <w:p w14:paraId="46240B58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1.3.9-1. Размещение настенных вывесок любого конструктивного решения, размещаемых на фасадах зданий с видом разрешенного использования «жилая застройка» в случае, если такое размещение предусмотрено материалами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архнтектурно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-градостроительного облика объекта капитального строительства, осуществляется в параметрах (габариты н местоположение), установленных указанными материалами.</w:t>
      </w:r>
    </w:p>
    <w:p w14:paraId="6FD415FE" w14:textId="77777777" w:rsidR="00D172F1" w:rsidRPr="0064784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Настоящее требование не распространяется на территориях Центрального, Адмиралтейского, Василеостровского, Петроградского. Московского (за исключением Пулковского шоссе, Московского шоссе, Ново-Рыбинской ул., Воздухоплавательной ул., Витебского пр.,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пр.Космонавтов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), Пушкинского (за исключением территории </w:t>
      </w:r>
      <w:proofErr w:type="spellStart"/>
      <w:proofErr w:type="gram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пос.Шушары</w:t>
      </w:r>
      <w:proofErr w:type="spellEnd"/>
      <w:proofErr w:type="gram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). Петродворцового, Кронштадтского районов Санкт-Петербурга</w:t>
      </w:r>
    </w:p>
    <w:p w14:paraId="365CA81C" w14:textId="77777777" w:rsidR="00AC1D88" w:rsidRPr="00AC1D88" w:rsidRDefault="00D172F1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D88"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1.3.10. </w:t>
      </w:r>
      <w:r w:rsidR="00AC1D88"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Максимальная высота настенной вывески в виде отдельных букв - не более 550 мм с учетом требований пункта 1.3.8 настоящего приложения.</w:t>
      </w:r>
    </w:p>
    <w:p w14:paraId="1BAA174F" w14:textId="77777777" w:rsidR="00AC1D88" w:rsidRPr="0064784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strike/>
          <w:color w:val="000000"/>
          <w:sz w:val="24"/>
          <w:szCs w:val="24"/>
          <w:highlight w:val="lightGray"/>
          <w:lang w:eastAsia="ru-RU"/>
        </w:rPr>
        <w:t>Максимальная высота настенной вывески иного конструктивного решения - не более 620 мм с учетом требований пункта 1.3.8 настоящего приложения.</w:t>
      </w:r>
      <w:bookmarkStart w:id="52" w:name="P020B"/>
      <w:bookmarkEnd w:id="52"/>
    </w:p>
    <w:p w14:paraId="674D0312" w14:textId="77777777" w:rsidR="00362F2C" w:rsidRPr="00647848" w:rsidRDefault="00362F2C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 зависимости от фасадных решений и композиционных приемов здания максимальная высота настенных вывесок в виде отдельных букв, размещаемых в Центральном, Адмиралтейском, Василеостровском, Петроградском, Московском (за исключением Пулковского шоссе, Московского шоссе, Ново-Рыбинской ул., Воздухоплавательной ул.. Витебского пр.,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пр.Космонавтов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), Пушкинском (за исключением территории </w:t>
      </w:r>
      <w:proofErr w:type="spellStart"/>
      <w:proofErr w:type="gram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пос.Шушары</w:t>
      </w:r>
      <w:proofErr w:type="spellEnd"/>
      <w:proofErr w:type="gram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). </w:t>
      </w:r>
      <w:proofErr w:type="spellStart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Пстродворцовом</w:t>
      </w:r>
      <w:proofErr w:type="spellEnd"/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Кронштадтском районах Санкт-Петербурга, - не более 0,55 м с учетом требований пункта 1.3.8 настоящего приложения.</w:t>
      </w:r>
    </w:p>
    <w:p w14:paraId="107BAD6C" w14:textId="77777777" w:rsidR="00362F2C" w:rsidRPr="00647848" w:rsidRDefault="00362F2C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Максимальная высота настенных вывесок в виде отдельных букв, размещаемых в Приморском, Выборгском, Курортном. Калининском. Невском. Красногвардейском, Фрунзенском. Колпинском, Кировском, Красносельском районах Санкт-Петербурга:</w:t>
      </w:r>
    </w:p>
    <w:p w14:paraId="73B8C094" w14:textId="77777777" w:rsidR="00362F2C" w:rsidRPr="00647848" w:rsidRDefault="00362F2C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не более 0,62 м - для объектов с видом разрешенного использования «жилая застройка», если иное не предусмотрено материалами архитектурно-градостроительного облика объекта капитального строительства с учетом требований пунктов 1.3.9-1 настоящего приложения;</w:t>
      </w:r>
    </w:p>
    <w:p w14:paraId="11C0DE63" w14:textId="77777777" w:rsidR="00362F2C" w:rsidRPr="00647848" w:rsidRDefault="00362F2C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не более 0,80 м - для объектов с иными видами разрешенного использования, если иное не предусмотрено проектом, разработанным и согласованным в порядке, установленном Правительством Санкт-Петербурга, или материалами архитектурно-градостроительною облика объекта капитального строительства с учетом требований пунктов 1.3.8 и 1.3.9 настоящего приложения.</w:t>
      </w:r>
    </w:p>
    <w:p w14:paraId="2F202FBE" w14:textId="77777777" w:rsidR="00362F2C" w:rsidRPr="00647848" w:rsidRDefault="00362F2C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478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 разработке проекта, указанного в абзаце четвертом настоящего пункта, максимально допустимая пропорция высоты вывески к высоте здания составляет 1:15 или максимальная высота вывески не более 1,65 м при занимаемой всеми настенными вывесками площади. не превышающей 10 % от площади фасада.</w:t>
      </w:r>
    </w:p>
    <w:p w14:paraId="00D45336" w14:textId="77777777" w:rsidR="00423DC5" w:rsidRPr="00A1018F" w:rsidRDefault="00423DC5" w:rsidP="00A1018F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1018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1.3.10-1. В зависимости от фасадных решений и композиционных приемов здания</w:t>
      </w:r>
      <w:r w:rsidR="00A1018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…</w:t>
      </w:r>
    </w:p>
    <w:p w14:paraId="6C88E12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1.3.11. Методом композиционно-графического решения настенных вывесок является размещение композиции (букв, знаков, символов) в одну строку.</w:t>
      </w:r>
    </w:p>
    <w:p w14:paraId="5A32B19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невозможности размещения композиции в одну строку допускается размещение такой информации в количестве не более двух строк.</w:t>
      </w:r>
      <w:bookmarkStart w:id="53" w:name="P020D"/>
      <w:bookmarkEnd w:id="53"/>
    </w:p>
    <w:p w14:paraId="65D4E9F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1.3.12. Величина междустрочного интервала (интерлиньяж) в шрифтовой композиции настенных вывесок, составленной из двух строк, допускается 0,5-0,75 от высоты буквы для композиций из прописных букв.</w:t>
      </w:r>
      <w:bookmarkStart w:id="54" w:name="P020F"/>
      <w:bookmarkEnd w:id="54"/>
    </w:p>
    <w:p w14:paraId="3420945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1.3.13. Для композиций, состоящих из строчных букв, величина межстрочного интервала допускается не более одной высоты строчной буквы без учета выносных элементов шрифта.</w:t>
      </w:r>
      <w:bookmarkStart w:id="55" w:name="P0211"/>
      <w:bookmarkEnd w:id="55"/>
    </w:p>
    <w:p w14:paraId="60E72E0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1.3.14. Размещение в составе настенных вывесок элементов, не содержащих сведений информационного характера и предназначенных для обозначения на фасаде границ помещений, занимаемых заинтересованным лицом, не допускается.</w:t>
      </w:r>
      <w:bookmarkStart w:id="56" w:name="P0213"/>
      <w:bookmarkEnd w:id="56"/>
    </w:p>
    <w:p w14:paraId="1FDEE39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1.3.15. Допускается использование цветового решения фона информационного поля настенных вывесок, цветового решения конструкции и электрооборудования соответствующих цвету фасада здания, сооружения.</w:t>
      </w:r>
      <w:bookmarkStart w:id="57" w:name="P0215"/>
      <w:bookmarkEnd w:id="57"/>
    </w:p>
    <w:p w14:paraId="44CE188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1.3.16. </w:t>
      </w:r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Свето-цветовое</w:t>
      </w:r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подсветки настенных вывесок определяется в соответствии с цветовым решением фасада здания, сооружения.</w:t>
      </w:r>
      <w:bookmarkStart w:id="58" w:name="P0217"/>
      <w:bookmarkEnd w:id="58"/>
    </w:p>
    <w:p w14:paraId="318F085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1.3.17. На фасадах зданий с большим количеством арендаторов или собственников размещение настенных вывесок, консольных вывесок, настенных и консольных указателей, иных видов элементов наружной информации должно осуществляться упорядоченно на основе проекта благоустройства элементов благоустройства.</w:t>
      </w:r>
      <w:bookmarkStart w:id="59" w:name="P0219"/>
      <w:bookmarkEnd w:id="59"/>
    </w:p>
    <w:p w14:paraId="573FFEF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Специальные требования к размещению и внешнему виду вывесок в витринах:</w:t>
      </w:r>
      <w:bookmarkStart w:id="60" w:name="P021B"/>
      <w:bookmarkEnd w:id="60"/>
    </w:p>
    <w:p w14:paraId="4D264D1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В составе витрины допускается размещение вывески в витрине:</w:t>
      </w:r>
    </w:p>
    <w:p w14:paraId="5169082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отдельных букв, установленных непосредственно на остеклении витрины с внешней или внутренней стороны остекления;</w:t>
      </w:r>
    </w:p>
    <w:p w14:paraId="456AD05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пленочного изображения с учетом требований пункта 1.4.4 настоящего приложения.</w:t>
      </w:r>
      <w:bookmarkStart w:id="61" w:name="P021D"/>
      <w:bookmarkEnd w:id="61"/>
    </w:p>
    <w:p w14:paraId="2DC712A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Допускается устройство внутренней подсветки в составе вывесок в витрине.</w:t>
      </w:r>
      <w:bookmarkStart w:id="62" w:name="P021F"/>
      <w:bookmarkEnd w:id="62"/>
    </w:p>
    <w:p w14:paraId="4922D52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Габариты вывесок в витринах, устанавливаемых на остеклении витрины в виде отдельных букв:</w:t>
      </w:r>
    </w:p>
    <w:p w14:paraId="5858F0A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высоту до 0,3 м, в длину - длина остекления витрины;</w:t>
      </w:r>
    </w:p>
    <w:p w14:paraId="6714C6D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толщина букв - не более 50 мм;</w:t>
      </w:r>
    </w:p>
    <w:p w14:paraId="231D7C0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размер высоты букв - 0,15 м.</w:t>
      </w:r>
    </w:p>
    <w:p w14:paraId="3D2BE26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P0221"/>
      <w:bookmarkEnd w:id="63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1.4.4. Площадь пленочного изображения информационного характера, при размещении на поверхности остекления витрин составляет не более 1/10 поля крупных витрин (площадью свыше 2 </w:t>
      </w:r>
      <w:proofErr w:type="spellStart"/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не более 1/5 витрин площадью до 2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4" w:name="P0223"/>
      <w:bookmarkEnd w:id="64"/>
    </w:p>
    <w:p w14:paraId="579A26D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1.4.5. В композиционно-графическом решении вывесок в витринах допускается:</w:t>
      </w:r>
    </w:p>
    <w:p w14:paraId="4FD01B1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исключительно в виде текста;</w:t>
      </w:r>
    </w:p>
    <w:p w14:paraId="7DACCC5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изображений фирменных знаков и торговых марок.</w:t>
      </w:r>
      <w:bookmarkStart w:id="65" w:name="P0225"/>
      <w:bookmarkEnd w:id="65"/>
    </w:p>
    <w:p w14:paraId="69276D1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1.4.6. Освещение витрин допускается при его соответствии СП 52.13330.2011 пунктам 7.98, 7.99, 7.100 (Витринное освещение), таблицам 30, 31 и должно иметь единое </w:t>
      </w:r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свето-цветовое</w:t>
      </w:r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решение.</w:t>
      </w:r>
      <w:bookmarkStart w:id="66" w:name="P0227"/>
      <w:bookmarkEnd w:id="66"/>
    </w:p>
    <w:p w14:paraId="2891A6D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Специальные требования к размещению и внешнему виду консольных вывесок и консольных указателей:</w:t>
      </w:r>
      <w:bookmarkStart w:id="67" w:name="P0229"/>
      <w:bookmarkEnd w:id="67"/>
    </w:p>
    <w:p w14:paraId="76B932A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Консольные вывески размещаются в случае невозможности размещения настенных вывесок у арок, на границах и углах зданий, сооружений, а также при протяженной и сложной архитектурной линии фасада здания, сооружения в местах архитектурных членений фасада.</w:t>
      </w:r>
    </w:p>
    <w:p w14:paraId="39D9409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заинтересованным лицом настенной вывески исключает возможность размещения консольной вывески.</w:t>
      </w:r>
      <w:bookmarkStart w:id="68" w:name="P022B"/>
      <w:bookmarkEnd w:id="68"/>
    </w:p>
    <w:p w14:paraId="5E90519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1.5.2. Типоразмеры консольных вывесок:</w:t>
      </w:r>
    </w:p>
    <w:p w14:paraId="61974BD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консольные вывески, информационное поле которых вертикально ориентировано по отношению к фасаду здания, сооружения и имеет соотношение ширины к высоте: 1 к 4; 1 к 5 (далее - вертикальные консольные вывески);</w:t>
      </w:r>
    </w:p>
    <w:p w14:paraId="04469C6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консольные вывески, информационное поле которых горизонтально ориентировано по отношению к фасаду здания, сооружения и имеет соотношение ширины к высоте: 1 к 1; 2 к 1; 3 к 2 (далее - малые консольные вывески).</w:t>
      </w:r>
    </w:p>
    <w:p w14:paraId="23EBE97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площадь одной стороны информационного поля малой консольной вывески составляет не более 1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9" w:name="P022D"/>
      <w:bookmarkEnd w:id="69"/>
    </w:p>
    <w:p w14:paraId="2C67B12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1.5.3. Типоразмер консольных указателей: консольные указатели, информационное поле которых расположено перпендикулярно к поверхности стены и состоит из одного модульного светового блока или нескольких двусторонних модульных световых блоков, объединенных между собой (далее - блочные консольные указатели).</w:t>
      </w:r>
      <w:bookmarkStart w:id="70" w:name="P022F"/>
      <w:bookmarkEnd w:id="70"/>
    </w:p>
    <w:p w14:paraId="2104E15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1.5.4. Не допускается размещения консольных вывесок, консольных указателей в пределах входной группы, определенной фасадным решением и композиционными приемами фасада здания, сооружения (в том числе - на портиках), играющей декоративную роль и состоящей из декоративных элементов фасада здания, сооружения.</w:t>
      </w:r>
    </w:p>
    <w:p w14:paraId="53469AB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размещения консольных вывесок, консольных указателей над и под другими консольными вывесками, консольными указателями, а также на расстоянии менее 5 м от уличных часов.</w:t>
      </w:r>
      <w:bookmarkStart w:id="71" w:name="P0231"/>
      <w:bookmarkEnd w:id="71"/>
    </w:p>
    <w:p w14:paraId="56A9D72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1.5.5. Размещение малых консольных вывесок и блочных консольных указателей допускается:</w:t>
      </w:r>
    </w:p>
    <w:p w14:paraId="4CAF3B3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2,5 м от поверхности тротуара до нижнего края консоли;</w:t>
      </w:r>
    </w:p>
    <w:p w14:paraId="797ED31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окнами первого и второго этажей на единой горизонтальной оси с настенными вывесками, а при их отсутствии - с координацией по нижнему краю консоли с имеющимися консольными вывесками;</w:t>
      </w:r>
    </w:p>
    <w:p w14:paraId="11740E3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нижней отметки окон второго этажа при наличии в здании высокого цокольного или первого этажей;</w:t>
      </w:r>
    </w:p>
    <w:p w14:paraId="2C52222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протяженной и сложной архитектурной линии фасада здания, сооружения в местах ее архитектурных членений;</w:t>
      </w:r>
    </w:p>
    <w:p w14:paraId="65F4372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арок, на углах и границах фасадов зданий, сооружений.</w:t>
      </w:r>
      <w:bookmarkStart w:id="72" w:name="P0233"/>
      <w:bookmarkEnd w:id="72"/>
    </w:p>
    <w:p w14:paraId="64F409D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1.5.6. Допускается размещение консольных вывесок, консольных указателей в пределах одного фасада здания, сооружения при одинаковом размере выступа внешнего края указанных консольных вывесок, консольных указателей.</w:t>
      </w:r>
      <w:bookmarkStart w:id="73" w:name="P0235"/>
      <w:bookmarkEnd w:id="73"/>
    </w:p>
    <w:p w14:paraId="0129511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1.5.7. Выступ внешнего края консольных вывесок, консольных указателей от стены здания, сооружения не может превышать 1,1 м.</w:t>
      </w:r>
      <w:bookmarkStart w:id="74" w:name="P0237"/>
      <w:bookmarkEnd w:id="74"/>
    </w:p>
    <w:p w14:paraId="2917F79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1.5.8. Допускается размещение вертикальных консольных вывесок в пределах второго этажа, не ниже 4 м от поверхности тротуара до нижнего края консоли, но не выше 6 м до нижнего края консоли.</w:t>
      </w:r>
      <w:bookmarkStart w:id="75" w:name="P0239"/>
      <w:bookmarkEnd w:id="75"/>
    </w:p>
    <w:p w14:paraId="1781D30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1.5.9. Установка консольных вывесок и консольных указателей в пределах одного фасада здания, сооружения или на стыках зданий допускается на расстоянии не менее 10 м друг от друга.</w:t>
      </w:r>
      <w:bookmarkStart w:id="76" w:name="P023B"/>
      <w:bookmarkEnd w:id="76"/>
    </w:p>
    <w:p w14:paraId="6A89152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1.5.10. Не допускается размещения малых консольных вывесок, вертикальных консольных вывесок над и под другими малыми консольными вывесками, вертикальными консольными вывесками, над и под блочными консольными указателями, а также на расстоянии менее 10 м друг от друга.</w:t>
      </w:r>
      <w:bookmarkStart w:id="77" w:name="P023D"/>
      <w:bookmarkEnd w:id="77"/>
    </w:p>
    <w:p w14:paraId="27FD99C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1.5.11. Объемно-пространственное решение консольных вывесок, консольных указателей включает:</w:t>
      </w:r>
    </w:p>
    <w:p w14:paraId="47013B3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конструкцию из металла (несущая конструкция, кронштейны,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металлодекор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549713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информационный блок или несколько блоков.</w:t>
      </w:r>
      <w:bookmarkStart w:id="78" w:name="P023F"/>
      <w:bookmarkEnd w:id="78"/>
    </w:p>
    <w:p w14:paraId="3D8A1D3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1.5.12. Размещение информации заинтересованного лица допускается не более чем на одной малой консольной вывеске, или на вертикальной консольной вывеске, или на одном блоке блочного консольного указателя в пределах фасада здания, сооружения, где располагается помещение заинтересованного лица.</w:t>
      </w:r>
      <w:bookmarkStart w:id="79" w:name="P0241"/>
      <w:bookmarkEnd w:id="79"/>
    </w:p>
    <w:p w14:paraId="768F513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1.5.13. Композиционно-графическое решение консольных вывесок, консольных указателей включает:</w:t>
      </w:r>
    </w:p>
    <w:p w14:paraId="732CB34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композиционно-графическое решение конструкции из металла;</w:t>
      </w:r>
    </w:p>
    <w:p w14:paraId="14E793E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композиционно-графическое решение информационного блока, в том числе - фон информационного блока, шрифтовая композиция размещаемой информации и ее декоративное оформление (при наличии).</w:t>
      </w:r>
    </w:p>
    <w:p w14:paraId="1320B87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P0243"/>
      <w:bookmarkEnd w:id="80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1.5.14. Цветовое решение консольных вывесок, консольных указателей:</w:t>
      </w:r>
      <w:bookmarkStart w:id="81" w:name="P0245"/>
      <w:bookmarkEnd w:id="81"/>
    </w:p>
    <w:p w14:paraId="6950862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1.5.14.1. Допустимые цвета фона информационного блока: RAL (9010); RAL (9016); RAL (1013); RAL (9001); RAL (1015).</w:t>
      </w:r>
      <w:bookmarkStart w:id="82" w:name="P0247"/>
      <w:bookmarkEnd w:id="82"/>
    </w:p>
    <w:p w14:paraId="5136EAA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1.5.14.2. Допустимые цвета для конструкции из металла: RAL (7023); RAL (7024).</w:t>
      </w:r>
      <w:bookmarkStart w:id="83" w:name="P0249"/>
      <w:bookmarkEnd w:id="83"/>
    </w:p>
    <w:p w14:paraId="42D588E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1.5.15. В случае размещения консольных вывесок, консольных указателей на рустованной поверхности стены, крепление осуществляется в руст.</w:t>
      </w:r>
      <w:bookmarkStart w:id="84" w:name="P024B"/>
      <w:bookmarkEnd w:id="84"/>
    </w:p>
    <w:p w14:paraId="14F2A7A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Специальные требования к размещению и внешнему виду отнесенных вывесок:</w:t>
      </w:r>
      <w:bookmarkStart w:id="85" w:name="P024D"/>
      <w:bookmarkEnd w:id="85"/>
    </w:p>
    <w:p w14:paraId="3C170E1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 Размещение отнесенных вывесок допускается при условии отсутствия возможности размещения настенной вывески над окнами или входом занимаемого заинтересованным лицом помещения либо отсутствия визуальной доступности места размещения настенной вывески.</w:t>
      </w:r>
      <w:bookmarkStart w:id="86" w:name="P024F"/>
      <w:bookmarkEnd w:id="86"/>
    </w:p>
    <w:p w14:paraId="5B850A7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1.6.2. Отнесенные вывески размещаются на боковых фасадах зданий, сооружений, брандмауэрах.</w:t>
      </w:r>
      <w:bookmarkStart w:id="87" w:name="P0251"/>
      <w:bookmarkEnd w:id="87"/>
    </w:p>
    <w:p w14:paraId="19F0075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1.6.3. Размещение отнесенных вывесок на лицевом фасаде здания не допускается.</w:t>
      </w:r>
      <w:bookmarkStart w:id="88" w:name="P0253"/>
      <w:bookmarkEnd w:id="88"/>
    </w:p>
    <w:p w14:paraId="2857969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1.6.4. Обязательной частью композиционно-графического решения отнесенной вывески является наличие элемента навигации (указание на местонахождение).</w:t>
      </w:r>
      <w:bookmarkStart w:id="89" w:name="P0255"/>
      <w:bookmarkEnd w:id="89"/>
    </w:p>
    <w:p w14:paraId="4337DDF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1.6.5. К внешнему виду отнесенных вывесок предъявляются требования, установленные в пункте 1.3 настоящего приложения.</w:t>
      </w:r>
      <w:bookmarkStart w:id="90" w:name="P0257"/>
      <w:bookmarkEnd w:id="90"/>
    </w:p>
    <w:p w14:paraId="514C1E4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Специальные требования к размещению и внешнему виду настенных указателей:</w:t>
      </w:r>
      <w:bookmarkStart w:id="91" w:name="P0259"/>
      <w:bookmarkEnd w:id="91"/>
    </w:p>
    <w:p w14:paraId="7032952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1.7.1. Настенные указатели размещаются на боковых фасадах зданий, сооружений, брандмауэрах.</w:t>
      </w:r>
      <w:bookmarkStart w:id="92" w:name="P025B"/>
      <w:bookmarkEnd w:id="92"/>
    </w:p>
    <w:p w14:paraId="5F911A0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1.7.2. Настенный блочный указатель устанавливается в границах входной группы, непосредственно у входа (справа или слева) в помещение, занимаемое заинтересованными организациями, заинтересованным индивидуальным предпринимателем, или на входных дверях в него, но не выше уровня верхнего края дверного проема.</w:t>
      </w:r>
      <w:bookmarkStart w:id="93" w:name="P025D"/>
      <w:bookmarkEnd w:id="93"/>
    </w:p>
    <w:p w14:paraId="5CA0CAD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1.7.3. В случае, если организации находятся во дворе, допускается размещение настенного блочного указателя вблизи арочных проездов или на откосах арки.</w:t>
      </w:r>
      <w:bookmarkStart w:id="94" w:name="P025F"/>
      <w:bookmarkEnd w:id="94"/>
    </w:p>
    <w:p w14:paraId="1F93B3A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1.7.4. Обязательной частью композиционно-графического решения настенного указателя является наличие элемента навигации (указание на местонахождение, направление движения).</w:t>
      </w:r>
      <w:bookmarkStart w:id="95" w:name="P0261"/>
      <w:bookmarkEnd w:id="95"/>
    </w:p>
    <w:p w14:paraId="006054C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1.7.5. К внешнему виду настенных указателей, консольных блочных указателей предъявляются требования, установленные в пункте 1.3 настоящего приложения.</w:t>
      </w:r>
      <w:bookmarkStart w:id="96" w:name="P0263"/>
      <w:bookmarkEnd w:id="96"/>
    </w:p>
    <w:p w14:paraId="0AA03B5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1.7.6. Настенный блочный указатель должен состоять из блоков, одинаковых по размеру и имеющих единый цвет фона и масштаб графической композиции информационного поля.</w:t>
      </w:r>
      <w:bookmarkStart w:id="97" w:name="P0265"/>
      <w:bookmarkEnd w:id="97"/>
    </w:p>
    <w:p w14:paraId="4011608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1.7.7. Габариты настенного блочного указателя определяются с учетом мест размещения на фасаде (руст, ниша, гладь стены) и не должны превышать 1,2 м по высоте и 0,7 м по ширине.</w:t>
      </w:r>
      <w:bookmarkStart w:id="98" w:name="P0267"/>
      <w:bookmarkEnd w:id="98"/>
    </w:p>
    <w:p w14:paraId="75B1272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1.7.8. К внешнему виду настенных блочных указателей предъявляются требования, установленные в пунктах 1.8.8 и 1.8.9 настоящего приложения.</w:t>
      </w:r>
      <w:bookmarkStart w:id="99" w:name="P0269"/>
      <w:bookmarkEnd w:id="99"/>
    </w:p>
    <w:p w14:paraId="2837C0F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Специальные требования к размещению и внешнему виду меню:</w:t>
      </w:r>
      <w:bookmarkStart w:id="100" w:name="P026B"/>
      <w:bookmarkEnd w:id="100"/>
    </w:p>
    <w:p w14:paraId="7DF357D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1.8.1. Меню размещается на плоских участках фасада здания, сооружения, свободных от декоративных элементов фасада здания, сооружения, непосредственно у входа (справа или слева) в помещение, занимаемое заинтересованным лицом или на входных дверях в него, не выше уровня верхнего края дверного проема.</w:t>
      </w:r>
      <w:bookmarkStart w:id="101" w:name="P026D"/>
      <w:bookmarkEnd w:id="101"/>
    </w:p>
    <w:p w14:paraId="7B7DBA3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1.8.2. В случае, если один вход в здание, сооружение обеспечивает проход к нескольким организациям (более одной), а также в случае, если во дворе здания, сооружения размещается несколько организаций (более одной), допускается размещение информации только в составе блочного настенного указателя.</w:t>
      </w:r>
      <w:bookmarkStart w:id="102" w:name="P026F"/>
      <w:bookmarkEnd w:id="102"/>
    </w:p>
    <w:p w14:paraId="215D5AB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Допускается размещение не более одного меню у входа в занимаемое помещение.</w:t>
      </w:r>
      <w:bookmarkStart w:id="103" w:name="P0271"/>
      <w:bookmarkEnd w:id="103"/>
    </w:p>
    <w:p w14:paraId="156D379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1.8.4. В случае, если помещение, занимаемое заинтересованным лицом, имеет протяженность более 25 м, допускается размещение нескольких меню с расстоянием между ними не менее 25 м.</w:t>
      </w:r>
      <w:bookmarkStart w:id="104" w:name="P0273"/>
      <w:bookmarkEnd w:id="104"/>
    </w:p>
    <w:p w14:paraId="19FB001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1.8.5. Габариты меню не должны превышать 0,80 м по высоте и 0,60 м по ширине.</w:t>
      </w:r>
    </w:p>
    <w:p w14:paraId="4D3F307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Допустимые габариты меню определяются в зависимости от архитектурного решения фасада здания, сооружения, на котором устанавливается данная конструкция.</w:t>
      </w:r>
      <w:bookmarkStart w:id="105" w:name="P0275"/>
      <w:bookmarkEnd w:id="105"/>
    </w:p>
    <w:p w14:paraId="0C335BB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1.8.6. В случае размещения меню на рустованной поверхности фасада высота меню не должна превышать двух высот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6" w:name="P0277"/>
      <w:bookmarkEnd w:id="106"/>
    </w:p>
    <w:p w14:paraId="29513E9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1.8.7. Толщина меню не должна превышать 50 мм.</w:t>
      </w:r>
      <w:bookmarkStart w:id="107" w:name="P0279"/>
      <w:bookmarkEnd w:id="107"/>
    </w:p>
    <w:p w14:paraId="2CDADD8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1.8.8. В композиционно-графическом решении меню допускается:</w:t>
      </w:r>
    </w:p>
    <w:p w14:paraId="63725AF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исключительно в виде текста;</w:t>
      </w:r>
    </w:p>
    <w:p w14:paraId="351983E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изображений фирменных знаков и торговых марок.</w:t>
      </w:r>
      <w:bookmarkStart w:id="108" w:name="P027B"/>
      <w:bookmarkEnd w:id="108"/>
    </w:p>
    <w:p w14:paraId="2EE65FF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1.8.9. Цветовое решение фона информационного поля меню и цветовое решение конструкции должны соответствовать цвету фасада здания, сооружения.</w:t>
      </w:r>
      <w:bookmarkStart w:id="109" w:name="P027D"/>
      <w:bookmarkEnd w:id="109"/>
    </w:p>
    <w:p w14:paraId="56FCEDF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Требования к размещению и внешнему виду пилонов автозаправочных станций, пилонов автодилеров, отдельно стоящих указателей, информационных стендов (далее - отдельно стоящие элементы):</w:t>
      </w:r>
      <w:bookmarkStart w:id="110" w:name="P027F"/>
      <w:bookmarkEnd w:id="110"/>
    </w:p>
    <w:p w14:paraId="4041BEA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1.9.1. При размещении отдельно стоящих элементов, планируемых к размещению в одном направлении (на одной стороне проезда, улицы, магистрали, одном разделительном газоне) и предназначенных для обзора с одного направления:</w:t>
      </w:r>
    </w:p>
    <w:p w14:paraId="353CB13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края отдельно стоящего элемента до фасада ближайшего здания, сооружения или его любого конструктивного элемента, а также ограждения должно составлять не менее 3 м.</w:t>
      </w:r>
    </w:p>
    <w:p w14:paraId="74665D1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края отдельно стоящего элемента до края проезжей части должно составлять не менее 0,6 м.</w:t>
      </w:r>
    </w:p>
    <w:p w14:paraId="160D653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P0281"/>
      <w:bookmarkEnd w:id="111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1.9.2. Расстояние между отдельно стоящими элементами по отношению ко всем другим отдельно стоящим объектам наружной рекламы и информации должно составлять не менее 25 м.</w:t>
      </w:r>
    </w:p>
    <w:p w14:paraId="1AEFC0C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 отдельно стоящих элементов для территории, на которой расположены объекты жилой застройки, составляет 10 м, в остальных случаях - 18 м.</w:t>
      </w:r>
      <w:bookmarkStart w:id="112" w:name="P0283"/>
      <w:bookmarkEnd w:id="112"/>
    </w:p>
    <w:p w14:paraId="7AC339B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1.9.3. Запрещается размещение отдельно стоящих элементов:</w:t>
      </w:r>
    </w:p>
    <w:p w14:paraId="2E899D1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радиусе 50 м от границ территорий кладбищ;</w:t>
      </w:r>
    </w:p>
    <w:p w14:paraId="705B2D3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эстакадами транспортных развязок, перекрывающих обзор сформированного ландшафта;</w:t>
      </w:r>
    </w:p>
    <w:p w14:paraId="74E2EFA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тротуарах, за исключением элементов городской ориентирующей информации.</w:t>
      </w:r>
      <w:bookmarkStart w:id="113" w:name="P0285"/>
      <w:bookmarkEnd w:id="113"/>
    </w:p>
    <w:p w14:paraId="41117F0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1.9.4. Запрещается размещение отдельно стоящих элементов, ограничивающих видимость объектов, предназначенных для организации дорожного движения, а также на подпорных стенах, деревьях, скалах и других природных объектах ближе 25 м от остановок маршрутных транспортных средств.</w:t>
      </w:r>
    </w:p>
    <w:p w14:paraId="574274B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размещение отдельно стоящих элементов, перекрывающих знаки адресации, в непосредственной близости к другим отдельно стоящим объектам наружной рекламы и информации, в результате которой происходит визуальное объединение их информационных (рекламных) полей.</w:t>
      </w:r>
      <w:bookmarkStart w:id="114" w:name="P0287"/>
      <w:bookmarkEnd w:id="114"/>
    </w:p>
    <w:p w14:paraId="2B84C6D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1.9.5. Запрещается размещение отдельно стоящих элементов путем нанесения либо вкрапления с использованием строительных материалов, краски дорожной разметки на поверхности автомобильных дорог и улиц.</w:t>
      </w:r>
      <w:bookmarkStart w:id="115" w:name="P0289"/>
      <w:bookmarkEnd w:id="115"/>
    </w:p>
    <w:p w14:paraId="1FCD9DB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1.9.6. Фундаменты отдельно стоящих элементов должны быть заглублены на 15-20 см ниже уровня грунта с последующим восстановлением газона (дорожного покрытия) на месте установки.</w:t>
      </w:r>
      <w:bookmarkStart w:id="116" w:name="P028B"/>
      <w:bookmarkEnd w:id="116"/>
    </w:p>
    <w:p w14:paraId="2E29683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1.9.7. Использование воздушных коммуникаций для подключения отдельно стоящих элементов к линиям электропередач не допускается.</w:t>
      </w:r>
      <w:bookmarkStart w:id="117" w:name="P028D"/>
      <w:bookmarkEnd w:id="117"/>
    </w:p>
    <w:p w14:paraId="0590499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1.9.8. Информационное поле (торцы, стороны) отдельно стоящего элемента, не предназначенное для размещения изображения, информации, подлежит обязательному укрытию (декорированию).</w:t>
      </w:r>
      <w:bookmarkStart w:id="118" w:name="P028F"/>
      <w:bookmarkEnd w:id="118"/>
    </w:p>
    <w:p w14:paraId="0B65165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1.9.9. Внешний вид отдельно стоящего элемента определяется:</w:t>
      </w:r>
    </w:p>
    <w:p w14:paraId="4017606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 обликом Санкт-Петербурга, эстетическим состоянием Санкт-Петербурга;</w:t>
      </w:r>
    </w:p>
    <w:p w14:paraId="5BD9090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архитектурно-градостроительным обликом объектов, окружающих отдельно стоящий элемент;</w:t>
      </w:r>
    </w:p>
    <w:p w14:paraId="303B6C2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смысловым содержанием размещаемой информации.</w:t>
      </w:r>
      <w:bookmarkStart w:id="119" w:name="P0291"/>
      <w:bookmarkEnd w:id="119"/>
    </w:p>
    <w:p w14:paraId="72B16A4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1.9.10. Не допускается аналогии (визуального сходства) внешнего вида отдельно стоящего элемента с внешним видом технического средства организации дорожного движения.</w:t>
      </w:r>
      <w:bookmarkStart w:id="120" w:name="P0293"/>
      <w:bookmarkEnd w:id="120"/>
    </w:p>
    <w:p w14:paraId="1B485DD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1.9.11. Электрооборудование, обеспечивающее эксплуатацию отдельно стоящих элементов, подлежит монтажу внутри опоры.</w:t>
      </w:r>
      <w:bookmarkStart w:id="121" w:name="P0295"/>
      <w:bookmarkEnd w:id="121"/>
    </w:p>
    <w:p w14:paraId="42451F2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1.9.12. При размещении отдельно стоящего элемента допускается использование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светодинамической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подсветки в режимах плавного замедленного изменения цветов и силы света с обязательным понижением светосилы с 23 часов вечера до 7 часов утра.</w:t>
      </w:r>
      <w:bookmarkStart w:id="122" w:name="P0297"/>
      <w:bookmarkEnd w:id="122"/>
    </w:p>
    <w:p w14:paraId="70C811E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1.9.13. Запрещается использование в составе отдельно стоящих элементов:</w:t>
      </w:r>
    </w:p>
    <w:p w14:paraId="4663876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светодиодных табло, за исключением светодиодных табло в составе автозаправочных станций;</w:t>
      </w:r>
    </w:p>
    <w:p w14:paraId="734DAAE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типа "бегущая строка".</w:t>
      </w:r>
      <w:bookmarkStart w:id="123" w:name="P0299"/>
      <w:bookmarkEnd w:id="123"/>
    </w:p>
    <w:p w14:paraId="05A2DDE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1.9.14. Не допускается размещение отдельно стоящих элементов из винилового и иного полотна без использования несущей конструкции (металлического каркаса), обеспечивающей равномерную плотность натяжения.</w:t>
      </w:r>
      <w:bookmarkStart w:id="124" w:name="P029B"/>
      <w:bookmarkEnd w:id="124"/>
    </w:p>
    <w:p w14:paraId="54289DF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Требования к размещению и внешнему виду вывесок на крышах:</w:t>
      </w:r>
      <w:bookmarkStart w:id="125" w:name="P029D"/>
      <w:bookmarkEnd w:id="125"/>
    </w:p>
    <w:p w14:paraId="3540266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1.10.1. Размещение вывесок на крыше допускается на магистралях и площадях с благоприятными условиями визуального восприятия, на зданиях, не имеющих выразительного силуэта.</w:t>
      </w:r>
      <w:bookmarkStart w:id="126" w:name="P029F"/>
      <w:bookmarkEnd w:id="126"/>
    </w:p>
    <w:p w14:paraId="790D2C6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1.10.2. Размещение вывесок на крыше допускается только в случае, если здание принадлежит заинтересованному лицу на праве собственности.</w:t>
      </w:r>
    </w:p>
    <w:p w14:paraId="096E65F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крыше здания, сооружения допускается размещение не более одной вывески на крыше в одной плоскости фасада здания, сооружения с учетом требований пункта 1.10.1 настоящего приложения.</w:t>
      </w:r>
      <w:bookmarkStart w:id="127" w:name="P02A1"/>
      <w:bookmarkEnd w:id="127"/>
    </w:p>
    <w:p w14:paraId="6B4A345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1.10.3. Размещение нескольких вывесок на крышах зданий торговых комплексов допускается в случае, если указанные вывески предусмотрены проектом благоустройства, согласованным с Комитетом по градостроительству и архитектуре, с учетом требований пункта 1.10.1 настоящего приложения.</w:t>
      </w:r>
      <w:bookmarkStart w:id="128" w:name="P02A3"/>
      <w:bookmarkEnd w:id="128"/>
    </w:p>
    <w:p w14:paraId="18C7646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1.10.4. При неравномерной высоте застройки размещение вывесок на крышах зданий, сооружений должно осуществляться на здании или на части здания, имеющей меньшую высоту.</w:t>
      </w:r>
      <w:bookmarkStart w:id="129" w:name="P02A5"/>
      <w:bookmarkEnd w:id="129"/>
    </w:p>
    <w:p w14:paraId="3464434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1.10.5. Установка вывесок на крышах зданий, сооружений должна осуществляться на расстоянии не более 1,0 м от карниза и не менее 1,0 м от края кровли в глубину, если это не противоречит архитектурно-градостроительному облику здания, сооружения.</w:t>
      </w:r>
      <w:bookmarkStart w:id="130" w:name="P02A7"/>
      <w:bookmarkEnd w:id="130"/>
    </w:p>
    <w:p w14:paraId="0576A01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1.10.6. Не допускается размещения вывесок на крышах:</w:t>
      </w:r>
    </w:p>
    <w:p w14:paraId="32E75D6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зданий, сооружений в границах архитектурных ансамблей, водных панорам;</w:t>
      </w:r>
    </w:p>
    <w:p w14:paraId="70F71F3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вертикальных доминант с ущербом силуэтным и пластическим характеристикам фасада, изменением сложившегося силуэта застройки;</w:t>
      </w:r>
    </w:p>
    <w:p w14:paraId="5375894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 зданий;</w:t>
      </w:r>
    </w:p>
    <w:p w14:paraId="5F202BD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креплением на балюстрады, декоративные ограждения кровли.</w:t>
      </w:r>
      <w:bookmarkStart w:id="131" w:name="P02A9"/>
      <w:bookmarkEnd w:id="131"/>
    </w:p>
    <w:p w14:paraId="703F39D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1.10.7 Размещение вывесок на крышах зданий, сооружений допускается только в виде отдельных букв, обозначений и элементов без использования фоновой основы.</w:t>
      </w:r>
    </w:p>
    <w:p w14:paraId="449AB94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P02AB"/>
      <w:bookmarkEnd w:id="132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1.10.8. Вывески на крышах зданий, сооружений, должны размещаться в соответствии с вертикальными членениями фасада и быть соразмерными фасаду.</w:t>
      </w:r>
      <w:bookmarkStart w:id="133" w:name="P02AD"/>
      <w:bookmarkEnd w:id="133"/>
    </w:p>
    <w:p w14:paraId="7EC3DB3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1.10.9. Габариты вывесок на крышах зданий, сооружений должны соответствовать пунктам 1.10.10-1.10.12 настоящего приложения.</w:t>
      </w:r>
      <w:bookmarkStart w:id="134" w:name="P02AF"/>
      <w:bookmarkEnd w:id="134"/>
    </w:p>
    <w:p w14:paraId="3ABD02A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1.10.10. Высота вывесок на крышах:</w:t>
      </w:r>
    </w:p>
    <w:p w14:paraId="001B935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0,80 м для 1-2 этажных объектов;</w:t>
      </w:r>
    </w:p>
    <w:p w14:paraId="3CEF4B5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1,20 м для 3-5 этажных объектов;</w:t>
      </w:r>
    </w:p>
    <w:p w14:paraId="43292171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1,80 м для 6-9 этажных объектов;</w:t>
      </w:r>
    </w:p>
    <w:p w14:paraId="1BF4CB1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2,20 м для 10-15 этажных объектов;</w:t>
      </w:r>
    </w:p>
    <w:p w14:paraId="191EE49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3 м - для объектов, имеющих 16 и более этажей.</w:t>
      </w:r>
      <w:bookmarkStart w:id="135" w:name="P02B1"/>
      <w:bookmarkEnd w:id="135"/>
    </w:p>
    <w:p w14:paraId="5133CB5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1.10.11. Ширина вывесок на крыше здания, сооружения не может превышать половину ширины фасада здания, сооружения, на котором они размещены.</w:t>
      </w:r>
      <w:bookmarkStart w:id="136" w:name="P02B3"/>
      <w:bookmarkEnd w:id="136"/>
    </w:p>
    <w:p w14:paraId="4B0CD70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1.10.12. Габариты вывесок на крышах зданий, сооружений, рассматриваются с учетом </w:t>
      </w:r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свето-цветового</w:t>
      </w:r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указанных конструкций.</w:t>
      </w:r>
      <w:bookmarkStart w:id="137" w:name="P02B5"/>
      <w:bookmarkEnd w:id="137"/>
    </w:p>
    <w:p w14:paraId="46A2A64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Специальные требования к размещению и внешнему виду информационных щитов:</w:t>
      </w:r>
      <w:bookmarkStart w:id="138" w:name="P02B7"/>
      <w:bookmarkEnd w:id="138"/>
    </w:p>
    <w:p w14:paraId="68D2A1A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1.11.1. Информационные щиты размещаются:</w:t>
      </w:r>
      <w:bookmarkStart w:id="139" w:name="P02B9"/>
      <w:bookmarkEnd w:id="139"/>
    </w:p>
    <w:p w14:paraId="738F662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1.11.1.1. На ограждениях строительных площадок на период строительства, реконструкции, капитального ремонта.</w:t>
      </w:r>
      <w:bookmarkStart w:id="140" w:name="P02BB"/>
      <w:bookmarkEnd w:id="140"/>
    </w:p>
    <w:p w14:paraId="5F4F60C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1.11.1.2. В соответствии с требованиями, установленными в пункте 1.9 настоящего приложения, и относятся к отдельно стоящим элементам.</w:t>
      </w:r>
      <w:bookmarkStart w:id="141" w:name="P02BD"/>
      <w:bookmarkEnd w:id="141"/>
    </w:p>
    <w:p w14:paraId="034188F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1.11.2. Допускается размещение информационных щитов на ограждении территории строительства, высота которых не превышает высоты ограждения.</w:t>
      </w:r>
      <w:bookmarkStart w:id="142" w:name="P02BF"/>
      <w:bookmarkEnd w:id="142"/>
    </w:p>
    <w:p w14:paraId="042F51A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1.11.3. Габариты информационного щита определяются с учетом габаритов секции ограждения и должны составлять в длину 2,5-5,0 м, в высоту 1,5-2,0 м.</w:t>
      </w:r>
      <w:bookmarkStart w:id="143" w:name="P02C1"/>
      <w:bookmarkEnd w:id="143"/>
    </w:p>
    <w:p w14:paraId="265D48A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1.11.4. На ограждении одной строительной площадки допускается размещение нескольких информационных щитов встык с максимальной общей длиной на одной магистрали, улице, проезде не более 30 м.</w:t>
      </w:r>
      <w:bookmarkStart w:id="144" w:name="P02C3"/>
      <w:bookmarkEnd w:id="144"/>
    </w:p>
    <w:p w14:paraId="63B9AB6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1.11.5. К композиционно-графическому решению информационного поля устанавливаются требования, определенные в пунктах 1.2.1-1.2.12 настоящего приложения.</w:t>
      </w:r>
      <w:bookmarkStart w:id="145" w:name="P02C5"/>
      <w:bookmarkEnd w:id="145"/>
    </w:p>
    <w:p w14:paraId="64F0FFC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1.11.6. Допускается размещение изображения возводимого объекта капитального строительства в составе общей площади изображения информационного щита в соотношении не более 20 процентов от общей площади графической композиции.</w:t>
      </w:r>
      <w:bookmarkStart w:id="146" w:name="P02C7"/>
      <w:bookmarkEnd w:id="146"/>
    </w:p>
    <w:p w14:paraId="0C91020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1.11.7. Допускается размещение текстового блока в составе изображения с информацией, обязательной к размещению в соответствии с федеральным законодательством.</w:t>
      </w:r>
      <w:bookmarkStart w:id="147" w:name="P02C9"/>
      <w:bookmarkEnd w:id="147"/>
    </w:p>
    <w:p w14:paraId="3207C21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1.11.8. Размер шрифтового блока с указанием номера телефона не должен превышать размеры названия возводимого объекта капитального строительства и логотипа компании застройщика и не должен превышать 1/3 высоты изображения.</w:t>
      </w:r>
      <w:bookmarkStart w:id="148" w:name="P02CB"/>
      <w:bookmarkEnd w:id="148"/>
    </w:p>
    <w:p w14:paraId="6EAE271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Специальные требования к размещению и внешнему виду знаков адресации:</w:t>
      </w:r>
      <w:bookmarkStart w:id="149" w:name="P02CD"/>
      <w:bookmarkEnd w:id="149"/>
    </w:p>
    <w:p w14:paraId="2A1DF69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1.12.1. Знаки адресации размещаются:</w:t>
      </w:r>
    </w:p>
    <w:p w14:paraId="5A8AE8D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лицевом фасаде здания, сооружения - в простенке с правой стороны фасада;</w:t>
      </w:r>
    </w:p>
    <w:p w14:paraId="1E1320A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улицах с односторонним движением транспорта - на угловом участке фасада здания, сооружения, ближайшем по направлению движения транспорта;</w:t>
      </w:r>
    </w:p>
    <w:p w14:paraId="5ED76D8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дворовых фасадах - в простенке со стороны внутриквартального проезда;</w:t>
      </w:r>
    </w:p>
    <w:p w14:paraId="0991678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длине фасада более 100 м - на его противоположных угловых участках;</w:t>
      </w:r>
    </w:p>
    <w:p w14:paraId="2A3D623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ограждениях и корпусах промышленных предприятий - справа от главного входа, въезда;</w:t>
      </w:r>
    </w:p>
    <w:p w14:paraId="0FED85FD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высоте от поверхности земли - 2,5-3,5 м, за исключением случаев, когда указанная высота не обеспечивает зрительного восприятия знаков адресации с дальних дистанций;</w:t>
      </w:r>
    </w:p>
    <w:p w14:paraId="263A029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фасада, свободном от выступающих архитектурных деталей и элементов декора, за исключением отделки фасада;</w:t>
      </w:r>
    </w:p>
    <w:p w14:paraId="1A833AB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единой вертикальной отметке размещения знаков адресации на соседних фасадах зданий, сооружений при формировании ими единой линии фронта застройки.</w:t>
      </w:r>
      <w:bookmarkStart w:id="150" w:name="P02CF"/>
      <w:bookmarkEnd w:id="150"/>
    </w:p>
    <w:p w14:paraId="37707E1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1.12.2. Указатели наименования улицы, площади с обозначением нумерации домов на участке улицы, в квартале размещаются:</w:t>
      </w:r>
    </w:p>
    <w:p w14:paraId="71A1D24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перекрестка улиц в простенке на угловом участке фасада;</w:t>
      </w:r>
    </w:p>
    <w:p w14:paraId="680CE82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рядом с номерным знаком - на единой вертикальной оси над номерным знаком.</w:t>
      </w:r>
      <w:bookmarkStart w:id="151" w:name="P02D1"/>
      <w:bookmarkEnd w:id="151"/>
    </w:p>
    <w:p w14:paraId="5232EB7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1.12.3. Таблички, обозначающие номера подъездов и квартир в них, размещаются над дверным проемом или на импосте заполнения дверного проема (горизонтальная табличка) или справа от дверного проема на высоте 2,0-2,5 м (вертикальная табличка).</w:t>
      </w:r>
      <w:bookmarkStart w:id="152" w:name="P02D3"/>
      <w:bookmarkEnd w:id="152"/>
    </w:p>
    <w:p w14:paraId="0680497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1.12.4. Номерные знаки, обозначающие номера домов, размещаются совместно с указателями названий улицы, площади.</w:t>
      </w:r>
    </w:p>
    <w:p w14:paraId="029013A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P02D5"/>
      <w:bookmarkStart w:id="154" w:name="P02D6"/>
      <w:bookmarkEnd w:id="153"/>
      <w:bookmarkEnd w:id="154"/>
    </w:p>
    <w:p w14:paraId="6C4EE64D" w14:textId="77777777" w:rsidR="00AC1D88" w:rsidRPr="00AC1D88" w:rsidRDefault="00AC1D88" w:rsidP="00B633B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  <w:t>2. Требования к внешнему виду и размещению наружной рекламы (рекламных конструкций), включая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сооружений или вне их, а также остановочных пунктов движения общественного транспорта</w:t>
      </w:r>
    </w:p>
    <w:p w14:paraId="29E602C0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P02D9"/>
      <w:bookmarkEnd w:id="155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 территории Санкт-Петербурга допускается установка следующих видов рекламных конструкций:</w:t>
      </w:r>
    </w:p>
    <w:p w14:paraId="7804440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стоящие рекламные конструкции;</w:t>
      </w:r>
    </w:p>
    <w:p w14:paraId="56B1ECC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рекламные конструкции, размещаемые на зданиях, строениях, сооружениях;</w:t>
      </w:r>
    </w:p>
    <w:p w14:paraId="02D53F1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временные рекламные конструкции.</w:t>
      </w:r>
    </w:p>
    <w:p w14:paraId="49E178E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P02DB"/>
      <w:bookmarkEnd w:id="156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Рекламные конструкции, типы и виды которых допускаются к размещению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Санкт-Петербурга, определяются в Схеме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Санкт-Петербурга, утвержденной </w:t>
      </w:r>
      <w:hyperlink r:id="rId5" w:history="1">
        <w:r w:rsidRPr="006478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17.04.2014 N 266</w:t>
        </w:r>
      </w:hyperlink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57" w:name="P02DD"/>
      <w:bookmarkEnd w:id="157"/>
    </w:p>
    <w:p w14:paraId="69E7BD7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 размещению на зданиях, строениях, сооружениях допускаются временные рекламные конструкции - строительные сетки.</w:t>
      </w:r>
      <w:bookmarkStart w:id="158" w:name="P02DF"/>
      <w:bookmarkEnd w:id="158"/>
    </w:p>
    <w:p w14:paraId="7A5D3C2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Общие требования к внешнему виду и размещению рекламных конструкций:</w:t>
      </w:r>
      <w:bookmarkStart w:id="159" w:name="P02E1"/>
      <w:bookmarkEnd w:id="159"/>
    </w:p>
    <w:p w14:paraId="65D9728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Внешний вид рекламных конструкций определяется:</w:t>
      </w:r>
    </w:p>
    <w:p w14:paraId="620C185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конструктивным решением;</w:t>
      </w:r>
    </w:p>
    <w:p w14:paraId="050E6CE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форматом информационного (рекламного) поля (стороны).</w:t>
      </w:r>
      <w:bookmarkStart w:id="160" w:name="P02E3"/>
      <w:bookmarkEnd w:id="160"/>
    </w:p>
    <w:p w14:paraId="1575266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В зависимости от размера информационного поля рекламные конструкции подразделяются на поля:</w:t>
      </w:r>
    </w:p>
    <w:p w14:paraId="4A4EE54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одного информационного (рекламного) поля (стороны) от 2,16 </w:t>
      </w:r>
      <w:proofErr w:type="spellStart"/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и до 4,2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(далее - рекламные конструкции малых форматов);</w:t>
      </w:r>
    </w:p>
    <w:p w14:paraId="4FBEC6E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одного информационного (рекламного) поля (стороны) от 4,2 </w:t>
      </w:r>
      <w:proofErr w:type="spellStart"/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и до 9,36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(далее - рекламные конструкции средних форматов);</w:t>
      </w:r>
    </w:p>
    <w:p w14:paraId="64E1A49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одного информационного (рекламного) поля (стороны) более 9,36 </w:t>
      </w:r>
      <w:proofErr w:type="spellStart"/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и до 60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(далее - рекламные конструкции крупных форматов);</w:t>
      </w:r>
    </w:p>
    <w:p w14:paraId="3F7548A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одного информационного (рекламного) поля (стороны) от 60 </w:t>
      </w:r>
      <w:proofErr w:type="spellStart"/>
      <w:proofErr w:type="gram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и более (далее - рекламные конструкции особо крупных форматов).</w:t>
      </w:r>
      <w:bookmarkStart w:id="161" w:name="P02E5"/>
      <w:bookmarkEnd w:id="161"/>
    </w:p>
    <w:p w14:paraId="1170B67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Максимальная высота рекламных конструкций для территории, на которой расположены объекты жилой застройки, составляет 10 м, в остальных случаях - 18 м.</w:t>
      </w:r>
      <w:bookmarkStart w:id="162" w:name="P02E7"/>
      <w:bookmarkEnd w:id="162"/>
    </w:p>
    <w:p w14:paraId="2C14A28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размещении рекламных конструкций, планируемых к размещению в одном направлении (на одной стороне проезда, улицы, магистрали, одном разделительном газоне) и предназначенных для обзора с одного направления:</w:t>
      </w:r>
      <w:bookmarkStart w:id="163" w:name="P02E9"/>
      <w:bookmarkEnd w:id="163"/>
    </w:p>
    <w:p w14:paraId="2EAB46A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Расстояние от края информационного поля рекламной конструкции до фасада ближайшего здания, сооружения или его любого конструктивного элемента, а также ограждения должно обеспечивать ширину свободного прохода не менее 3 м и составлять:</w:t>
      </w:r>
    </w:p>
    <w:p w14:paraId="7BC2E81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рекламных конструкций малого формата не менее 3 м, за исключением рекламных конструкций малого формата, совмещенных с павильонами ожидания городского пассажирского транспорта;</w:t>
      </w:r>
    </w:p>
    <w:p w14:paraId="7F4F59C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рекламных конструкций среднего и крупного формата не менее 6 м,</w:t>
      </w:r>
    </w:p>
    <w:p w14:paraId="22341EC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рекламных конструкций особо крупного формата не менее 12 м;</w:t>
      </w:r>
      <w:bookmarkStart w:id="164" w:name="P02EB"/>
      <w:bookmarkEnd w:id="164"/>
    </w:p>
    <w:p w14:paraId="448E93E3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Расстояние от края рекламной конструкции любого формата до края проезжей части должно составлять не менее 0,6 м.</w:t>
      </w:r>
      <w:bookmarkStart w:id="165" w:name="P02ED"/>
      <w:bookmarkEnd w:id="165"/>
    </w:p>
    <w:p w14:paraId="2CCC3725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Расстояние между рекламными конструкциями малых форматов по отношению ко всем другим отдельно стоящим рекламным конструкциям должно составлять не менее 50 м.</w:t>
      </w:r>
      <w:bookmarkStart w:id="166" w:name="P02EF"/>
      <w:bookmarkEnd w:id="166"/>
    </w:p>
    <w:p w14:paraId="316C4B7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Расстояние между рекламными конструкциями средних и крупных форматов по отношению к другим рекламным конструкциям средних и крупных форматов должно составлять не менее 100 м.</w:t>
      </w:r>
      <w:bookmarkStart w:id="167" w:name="P02F1"/>
      <w:bookmarkEnd w:id="167"/>
    </w:p>
    <w:p w14:paraId="22975FC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Расстояние между рекламными конструкциями особо крупных форматов по отношению к другим рекламным конструкциям особо крупных форматов должно составлять не менее 500 м, </w:t>
      </w: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отношению к рекламным конструкциям средних и крупных форматов - не менее 200 м, по отношению к рекламным конструкциям малых форматов - не менее 50 м.</w:t>
      </w:r>
      <w:bookmarkStart w:id="168" w:name="P02F3"/>
      <w:bookmarkEnd w:id="168"/>
    </w:p>
    <w:p w14:paraId="24424FCE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Запрещается размещение рекламных конструкций:</w:t>
      </w:r>
    </w:p>
    <w:p w14:paraId="1EFC44A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лицевых фасадах, крышах зданий, сооружений;</w:t>
      </w:r>
    </w:p>
    <w:p w14:paraId="4EE200E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ограждениях, объектах для размещения информации, опорах стационарного электрического освещения и на опорах контактной сети, оборудовании, архитектурных деталях и конструктивных элементах фасадов, элементах декора фасадов;</w:t>
      </w:r>
    </w:p>
    <w:p w14:paraId="4F494FA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радиусе 50 м от границ территорий кладбищ;</w:t>
      </w:r>
    </w:p>
    <w:p w14:paraId="4A824456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единой объемно-пространственной композиции площадей и скверов;</w:t>
      </w:r>
    </w:p>
    <w:p w14:paraId="028482B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путепроводах транспортных развязок.</w:t>
      </w:r>
      <w:bookmarkStart w:id="169" w:name="P02F5"/>
      <w:bookmarkEnd w:id="169"/>
    </w:p>
    <w:p w14:paraId="309685E9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При размещении рекламных конструкций разрешается использование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светодинамической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подсветки в режимах плавного замедленного изменения цветов и силы света с обязательным понижением светосилы с 23 часов вечера до 7 часов утра.</w:t>
      </w:r>
      <w:bookmarkStart w:id="170" w:name="P02F7"/>
      <w:bookmarkEnd w:id="170"/>
    </w:p>
    <w:p w14:paraId="199C0BA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Окраска элементов обрамления информационного поля типовых рекламных конструкций на фасаде здания, сооружения (кроме лицевых фасадов) для светлых колеров фасадов зданий, сооружений - RAL 7023, 7035 или аналог в другой цветовой системе, для темных колеров фасадов зданий, сооружений - RAL 7024, 6005 или аналог в другой цветовой системе.</w:t>
      </w:r>
      <w:bookmarkStart w:id="171" w:name="P02F9"/>
      <w:bookmarkEnd w:id="171"/>
    </w:p>
    <w:p w14:paraId="12788FA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Укрытие (декорирование) не предназначенных для размещения информационных полей (торцов, сторон) отдельно стоящих рекламных конструкций является обязательным.</w:t>
      </w:r>
      <w:bookmarkStart w:id="172" w:name="P02FB"/>
      <w:bookmarkEnd w:id="172"/>
    </w:p>
    <w:p w14:paraId="362C3FDB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При размещении отдельно стоящих рекламных конструкций запрещается использование воздушных линий электропередачи.</w:t>
      </w:r>
      <w:bookmarkStart w:id="173" w:name="P02FD"/>
      <w:bookmarkEnd w:id="173"/>
    </w:p>
    <w:p w14:paraId="5A9A78E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При размещении отдельно стоящих рекламных конструкций в окраске конструктивных элементов и обрамления информационного поля следует использовать:</w:t>
      </w:r>
    </w:p>
    <w:p w14:paraId="731CB5D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лайтпостеров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дисплеев (электронное табло) - RAL 7024 или аналог в другой цветовой системе; для стенда для размещения театральных афиш - RAL 7024, RAL 6005 или аналог в другой цветовой системе, цвет декоративных элементов (шары) - золото, бронза;</w:t>
      </w:r>
    </w:p>
    <w:p w14:paraId="2F78F257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ситибордов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лайтпостеров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остановочных пунктов движения общественного транспорта с рекламными конструкциями, щитов - RAL 7023 или аналог в другой цветовой системе;</w:t>
      </w:r>
    </w:p>
    <w:p w14:paraId="4DF5C98C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суперсайтов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биллбордов</w:t>
      </w:r>
      <w:proofErr w:type="spellEnd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щитов магистральных - RAL 7035 или аналог в другой цветовой системе.</w:t>
      </w:r>
    </w:p>
    <w:p w14:paraId="6941E6CF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P02FF"/>
      <w:bookmarkEnd w:id="174"/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Требования к размещению и внешнему виду строительных сеток:</w:t>
      </w:r>
      <w:bookmarkStart w:id="175" w:name="P0301"/>
      <w:bookmarkEnd w:id="175"/>
    </w:p>
    <w:p w14:paraId="20408312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 Внешний вид строительных сеток:</w:t>
      </w:r>
      <w:bookmarkStart w:id="176" w:name="P0303"/>
      <w:bookmarkEnd w:id="176"/>
    </w:p>
    <w:p w14:paraId="65F1044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2.16.1.1. Фон изображения должен имитировать фасад строящегося, реконструируемого, ремонтируемого здания, сооружения во фронтальной проекции в масштабе 1:1 в соответствии с колерным бланком.</w:t>
      </w:r>
      <w:bookmarkStart w:id="177" w:name="P0305"/>
      <w:bookmarkEnd w:id="177"/>
    </w:p>
    <w:p w14:paraId="6A3E2794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2.16.1.2. В случае невозможности имитации фасада строящегося, реконструируемого, ремонтируемого здания, сооружения в качестве фона допускается использовать изображение фасада здания, сооружения, максимально совпадающего со строящимся, реконструируемым, ремонтируемым по этажности, цвету и расположению архитектурных элементов.</w:t>
      </w:r>
      <w:bookmarkStart w:id="178" w:name="P0307"/>
      <w:bookmarkEnd w:id="178"/>
    </w:p>
    <w:p w14:paraId="6D814868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2.16.1.3. Рекламное изображение, включенное в композицию имитирующего фасад изображения, должно составлять не более 10 процентов от общей площади изображения на одном фасаде.</w:t>
      </w:r>
      <w:bookmarkStart w:id="179" w:name="P0309"/>
      <w:bookmarkEnd w:id="179"/>
    </w:p>
    <w:p w14:paraId="13C3B05A" w14:textId="77777777" w:rsidR="00AC1D88" w:rsidRPr="00AC1D88" w:rsidRDefault="00AC1D88" w:rsidP="00B633B2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 Не допускается использования винилового и иного полотна, монтируемых непосредственно на фасад здания, сооружения или на их конструктивные элементы, в том числе временные, без использования несущей конструкции (металлического каркаса).</w:t>
      </w:r>
    </w:p>
    <w:p w14:paraId="555115D4" w14:textId="77777777" w:rsidR="0092637F" w:rsidRPr="00647848" w:rsidRDefault="0092637F" w:rsidP="00B633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637F" w:rsidRPr="00647848" w:rsidSect="00AC1D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CE"/>
    <w:rsid w:val="00035AF5"/>
    <w:rsid w:val="000A34B0"/>
    <w:rsid w:val="000A69FB"/>
    <w:rsid w:val="001913C6"/>
    <w:rsid w:val="00196A3D"/>
    <w:rsid w:val="001A4A01"/>
    <w:rsid w:val="001B7D5F"/>
    <w:rsid w:val="00320F8C"/>
    <w:rsid w:val="00362F2C"/>
    <w:rsid w:val="00423DC5"/>
    <w:rsid w:val="00460F45"/>
    <w:rsid w:val="004A62CE"/>
    <w:rsid w:val="00503FD8"/>
    <w:rsid w:val="00534502"/>
    <w:rsid w:val="005B5E36"/>
    <w:rsid w:val="005D368F"/>
    <w:rsid w:val="00647848"/>
    <w:rsid w:val="00740536"/>
    <w:rsid w:val="00877790"/>
    <w:rsid w:val="0092637F"/>
    <w:rsid w:val="00A053E2"/>
    <w:rsid w:val="00A1018F"/>
    <w:rsid w:val="00A23402"/>
    <w:rsid w:val="00AB4AF8"/>
    <w:rsid w:val="00AC1D88"/>
    <w:rsid w:val="00B15FF7"/>
    <w:rsid w:val="00B633B2"/>
    <w:rsid w:val="00BF0B88"/>
    <w:rsid w:val="00C15131"/>
    <w:rsid w:val="00C4527E"/>
    <w:rsid w:val="00CD5F17"/>
    <w:rsid w:val="00D172F1"/>
    <w:rsid w:val="00EC429A"/>
    <w:rsid w:val="00F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DB4"/>
  <w15:chartTrackingRefBased/>
  <w15:docId w15:val="{8B7CDB60-C83F-4E55-8822-0E03BFF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C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C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1D8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0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F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CA73-A0F1-479D-BF69-4E78C93F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6843</Words>
  <Characters>39009</Characters>
  <Application>Microsoft Office Word</Application>
  <DocSecurity>0</DocSecurity>
  <Lines>325</Lines>
  <Paragraphs>91</Paragraphs>
  <ScaleCrop>false</ScaleCrop>
  <Company>Krokoz™</Company>
  <LinksUpToDate>false</LinksUpToDate>
  <CharactersWithSpaces>45761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oleg kotsar</cp:lastModifiedBy>
  <cp:revision>2</cp:revision>
  <dcterms:created xsi:type="dcterms:W3CDTF">2020-10-22T14:44:00Z</dcterms:created>
  <dcterms:modified xsi:type="dcterms:W3CDTF">2020-10-22T14:44:00Z</dcterms:modified>
</cp:coreProperties>
</file>